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0C3" w:rsidRPr="0012486F" w:rsidRDefault="00D720C3" w:rsidP="00D36C0B">
      <w:pPr>
        <w:pStyle w:val="Tekstpodstawowy"/>
        <w:ind w:right="-427"/>
        <w:rPr>
          <w:rFonts w:ascii="Times New Roman" w:hAnsi="Times New Roman"/>
          <w:color w:val="FF0000"/>
        </w:rPr>
      </w:pPr>
    </w:p>
    <w:p w:rsidR="00D720C3" w:rsidRPr="0012486F" w:rsidRDefault="00D720C3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674DAC" w:rsidRPr="0012486F" w:rsidRDefault="00674DAC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674DAC" w:rsidRPr="0012486F" w:rsidRDefault="00674DAC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0701B2" w:rsidRPr="00217F2F" w:rsidRDefault="000701B2" w:rsidP="00BC768D">
      <w:pPr>
        <w:pStyle w:val="Tekstpodstawowy"/>
        <w:spacing w:line="240" w:lineRule="atLeast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217F2F">
        <w:rPr>
          <w:rFonts w:ascii="Times New Roman" w:hAnsi="Times New Roman"/>
          <w:b/>
          <w:sz w:val="28"/>
          <w:szCs w:val="28"/>
        </w:rPr>
        <w:t xml:space="preserve">SZPITAL POWIATOWY IM. JANA PAWŁA II </w:t>
      </w:r>
    </w:p>
    <w:p w:rsidR="00E340F8" w:rsidRPr="00217F2F" w:rsidRDefault="000701B2" w:rsidP="00BC768D">
      <w:pPr>
        <w:pStyle w:val="Tekstpodstawowy"/>
        <w:spacing w:line="240" w:lineRule="atLeast"/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217F2F">
        <w:rPr>
          <w:rFonts w:ascii="Times New Roman" w:hAnsi="Times New Roman"/>
          <w:b/>
          <w:sz w:val="28"/>
          <w:szCs w:val="28"/>
        </w:rPr>
        <w:t>W BARTOSZYCACH</w:t>
      </w:r>
    </w:p>
    <w:p w:rsidR="00D720C3" w:rsidRPr="00217F2F" w:rsidRDefault="00D720C3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D720C3" w:rsidRPr="00217F2F" w:rsidRDefault="00D720C3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16488D" w:rsidRPr="00217F2F" w:rsidRDefault="0016488D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16488D" w:rsidRPr="00217F2F" w:rsidRDefault="0016488D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DD34E4" w:rsidRPr="00217F2F" w:rsidRDefault="00DD34E4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  <w:sz w:val="36"/>
        </w:rPr>
      </w:pPr>
    </w:p>
    <w:p w:rsidR="000020C3" w:rsidRPr="00217F2F" w:rsidRDefault="000020C3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7A0370" w:rsidRPr="00217F2F" w:rsidRDefault="007A0370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F64801" w:rsidRPr="00217F2F" w:rsidRDefault="00F64801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7A0370" w:rsidRPr="00217F2F" w:rsidRDefault="007A0370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4A0326" w:rsidRPr="00217F2F" w:rsidRDefault="004A0326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BB18EA" w:rsidRPr="00217F2F" w:rsidRDefault="00BB18EA" w:rsidP="002948BC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</w:p>
    <w:p w:rsidR="00377BF5" w:rsidRPr="00217F2F" w:rsidRDefault="00377BF5" w:rsidP="002948BC">
      <w:pPr>
        <w:pStyle w:val="Tekstpodstawowy"/>
        <w:spacing w:line="240" w:lineRule="atLeast"/>
        <w:ind w:right="-427"/>
        <w:rPr>
          <w:rFonts w:ascii="Times New Roman" w:hAnsi="Times New Roman"/>
        </w:rPr>
      </w:pPr>
    </w:p>
    <w:p w:rsidR="00D720C3" w:rsidRPr="00217F2F" w:rsidRDefault="00377BF5" w:rsidP="002948BC">
      <w:pPr>
        <w:pStyle w:val="Tekstpodstawowy"/>
        <w:spacing w:line="240" w:lineRule="atLeast"/>
        <w:jc w:val="center"/>
        <w:rPr>
          <w:rFonts w:ascii="Times New Roman" w:hAnsi="Times New Roman"/>
          <w:b/>
          <w:sz w:val="28"/>
        </w:rPr>
      </w:pPr>
      <w:r w:rsidRPr="00217F2F">
        <w:rPr>
          <w:rFonts w:ascii="Times New Roman" w:hAnsi="Times New Roman"/>
          <w:b/>
          <w:sz w:val="28"/>
        </w:rPr>
        <w:t>ZAPYTANIE OFE</w:t>
      </w:r>
      <w:r w:rsidR="00C127E6" w:rsidRPr="00217F2F">
        <w:rPr>
          <w:rFonts w:ascii="Times New Roman" w:hAnsi="Times New Roman"/>
          <w:b/>
          <w:sz w:val="28"/>
        </w:rPr>
        <w:t>R</w:t>
      </w:r>
      <w:r w:rsidRPr="00217F2F">
        <w:rPr>
          <w:rFonts w:ascii="Times New Roman" w:hAnsi="Times New Roman"/>
          <w:b/>
          <w:sz w:val="28"/>
        </w:rPr>
        <w:t>TOWE</w:t>
      </w:r>
    </w:p>
    <w:p w:rsidR="001F178E" w:rsidRPr="00217F2F" w:rsidRDefault="001F178E" w:rsidP="002948BC">
      <w:pPr>
        <w:pStyle w:val="Tekstpodstawowy"/>
        <w:spacing w:line="240" w:lineRule="atLeast"/>
        <w:jc w:val="center"/>
        <w:rPr>
          <w:rFonts w:ascii="Times New Roman" w:hAnsi="Times New Roman"/>
          <w:sz w:val="28"/>
        </w:rPr>
      </w:pPr>
    </w:p>
    <w:p w:rsidR="00D720C3" w:rsidRPr="00217F2F" w:rsidRDefault="0001642A" w:rsidP="002948BC">
      <w:pPr>
        <w:pStyle w:val="Tekstpodstawowy"/>
        <w:spacing w:line="240" w:lineRule="atLeast"/>
        <w:jc w:val="center"/>
        <w:rPr>
          <w:rFonts w:ascii="Times New Roman" w:hAnsi="Times New Roman"/>
        </w:rPr>
      </w:pPr>
      <w:r w:rsidRPr="00217F2F">
        <w:rPr>
          <w:rFonts w:ascii="Times New Roman" w:hAnsi="Times New Roman"/>
        </w:rPr>
        <w:t xml:space="preserve">w </w:t>
      </w:r>
      <w:r w:rsidR="00377BF5" w:rsidRPr="00217F2F">
        <w:rPr>
          <w:rFonts w:ascii="Times New Roman" w:hAnsi="Times New Roman"/>
        </w:rPr>
        <w:t>ramach postępowania prowadzonego zgodnie</w:t>
      </w:r>
      <w:r w:rsidR="007908BA" w:rsidRPr="00217F2F">
        <w:rPr>
          <w:rFonts w:ascii="Times New Roman" w:hAnsi="Times New Roman"/>
        </w:rPr>
        <w:t xml:space="preserve"> z zasadą konkurencyjności</w:t>
      </w:r>
      <w:r w:rsidR="00D720C3" w:rsidRPr="00217F2F">
        <w:rPr>
          <w:rFonts w:ascii="Times New Roman" w:hAnsi="Times New Roman"/>
        </w:rPr>
        <w:t xml:space="preserve"> </w:t>
      </w:r>
      <w:r w:rsidR="00B6279A" w:rsidRPr="00217F2F">
        <w:rPr>
          <w:rFonts w:ascii="Times New Roman" w:hAnsi="Times New Roman"/>
        </w:rPr>
        <w:br/>
      </w:r>
      <w:r w:rsidR="00377BF5" w:rsidRPr="00217F2F">
        <w:rPr>
          <w:rFonts w:ascii="Times New Roman" w:hAnsi="Times New Roman"/>
        </w:rPr>
        <w:t>w celu udzielenia</w:t>
      </w:r>
      <w:r w:rsidR="00AE634C" w:rsidRPr="00217F2F">
        <w:rPr>
          <w:rFonts w:ascii="Times New Roman" w:hAnsi="Times New Roman"/>
        </w:rPr>
        <w:t xml:space="preserve"> za</w:t>
      </w:r>
      <w:r w:rsidR="005A78C9" w:rsidRPr="00217F2F">
        <w:rPr>
          <w:rFonts w:ascii="Times New Roman" w:hAnsi="Times New Roman"/>
        </w:rPr>
        <w:t>mówienia</w:t>
      </w:r>
      <w:r w:rsidR="00AE634C" w:rsidRPr="00217F2F">
        <w:rPr>
          <w:rFonts w:ascii="Times New Roman" w:hAnsi="Times New Roman"/>
        </w:rPr>
        <w:t xml:space="preserve"> </w:t>
      </w:r>
      <w:r w:rsidR="000020C3" w:rsidRPr="00217F2F">
        <w:rPr>
          <w:rFonts w:ascii="Times New Roman" w:hAnsi="Times New Roman"/>
        </w:rPr>
        <w:t>obejmującego</w:t>
      </w:r>
    </w:p>
    <w:p w:rsidR="001F178E" w:rsidRPr="00217F2F" w:rsidRDefault="001F178E" w:rsidP="002948BC">
      <w:pPr>
        <w:pStyle w:val="Tekstpodstawowy"/>
        <w:spacing w:line="240" w:lineRule="atLeast"/>
        <w:jc w:val="center"/>
        <w:rPr>
          <w:rFonts w:ascii="Times New Roman" w:hAnsi="Times New Roman"/>
          <w:sz w:val="28"/>
        </w:rPr>
      </w:pPr>
    </w:p>
    <w:p w:rsidR="00D720C3" w:rsidRPr="00217F2F" w:rsidRDefault="007A0370" w:rsidP="007A0370">
      <w:pPr>
        <w:pStyle w:val="Tekstpodstawowy"/>
        <w:spacing w:line="240" w:lineRule="atLeast"/>
        <w:ind w:right="-427"/>
        <w:jc w:val="center"/>
        <w:rPr>
          <w:rFonts w:ascii="Times New Roman" w:hAnsi="Times New Roman"/>
        </w:rPr>
      </w:pPr>
      <w:r w:rsidRPr="00217F2F">
        <w:rPr>
          <w:rFonts w:ascii="Times New Roman" w:hAnsi="Times New Roman"/>
          <w:b/>
          <w:sz w:val="28"/>
          <w:szCs w:val="26"/>
        </w:rPr>
        <w:t xml:space="preserve">pełnienie funkcji inżyniera projektu </w:t>
      </w:r>
      <w:r w:rsidRPr="00217F2F">
        <w:rPr>
          <w:rFonts w:ascii="Times New Roman" w:hAnsi="Times New Roman"/>
          <w:b/>
          <w:sz w:val="28"/>
          <w:szCs w:val="26"/>
        </w:rPr>
        <w:br/>
        <w:t xml:space="preserve">nad realizacją zadania polegającego na wdrożeniu e-usług </w:t>
      </w:r>
      <w:r w:rsidRPr="00217F2F">
        <w:rPr>
          <w:rFonts w:ascii="Times New Roman" w:hAnsi="Times New Roman"/>
          <w:b/>
          <w:sz w:val="28"/>
          <w:szCs w:val="26"/>
        </w:rPr>
        <w:br/>
        <w:t xml:space="preserve">w </w:t>
      </w:r>
      <w:r w:rsidR="000701B2" w:rsidRPr="00217F2F">
        <w:rPr>
          <w:rFonts w:ascii="Times New Roman" w:hAnsi="Times New Roman"/>
          <w:b/>
          <w:sz w:val="28"/>
          <w:szCs w:val="26"/>
        </w:rPr>
        <w:t>Szpitalu Powiatowym w Bartoszycach.</w:t>
      </w:r>
    </w:p>
    <w:p w:rsidR="00D720C3" w:rsidRPr="00217F2F" w:rsidRDefault="00D720C3" w:rsidP="002948BC">
      <w:pPr>
        <w:pStyle w:val="Tekstpodstawowy"/>
        <w:spacing w:line="240" w:lineRule="atLeast"/>
        <w:ind w:right="-427"/>
        <w:rPr>
          <w:rFonts w:ascii="Times New Roman" w:hAnsi="Times New Roman"/>
        </w:rPr>
      </w:pPr>
    </w:p>
    <w:p w:rsidR="00D720C3" w:rsidRPr="00217F2F" w:rsidRDefault="00D720C3" w:rsidP="002948BC">
      <w:pPr>
        <w:pStyle w:val="Tekstpodstawowy"/>
        <w:spacing w:line="240" w:lineRule="atLeast"/>
        <w:ind w:right="-427"/>
        <w:rPr>
          <w:rFonts w:ascii="Times New Roman" w:hAnsi="Times New Roman"/>
        </w:rPr>
      </w:pPr>
    </w:p>
    <w:p w:rsidR="00D720C3" w:rsidRPr="00217F2F" w:rsidRDefault="00D720C3" w:rsidP="002948BC">
      <w:pPr>
        <w:pStyle w:val="Tekstpodstawowy"/>
        <w:spacing w:line="240" w:lineRule="atLeast"/>
        <w:ind w:right="-427"/>
        <w:rPr>
          <w:rFonts w:ascii="Times New Roman" w:hAnsi="Times New Roman"/>
        </w:rPr>
      </w:pPr>
    </w:p>
    <w:p w:rsidR="00D720C3" w:rsidRPr="00217F2F" w:rsidRDefault="00D720C3" w:rsidP="002948BC">
      <w:pPr>
        <w:pStyle w:val="Tekstpodstawowy"/>
        <w:spacing w:line="240" w:lineRule="atLeast"/>
        <w:ind w:right="-427"/>
        <w:rPr>
          <w:rFonts w:ascii="Times New Roman" w:hAnsi="Times New Roman"/>
        </w:rPr>
      </w:pPr>
    </w:p>
    <w:p w:rsidR="00F24796" w:rsidRPr="00217F2F" w:rsidRDefault="00F24796" w:rsidP="00F24796">
      <w:pPr>
        <w:pStyle w:val="Tekstpodstawowy"/>
        <w:jc w:val="center"/>
      </w:pPr>
    </w:p>
    <w:p w:rsidR="00D720C3" w:rsidRPr="00217F2F" w:rsidRDefault="00D720C3" w:rsidP="002948BC">
      <w:pPr>
        <w:pStyle w:val="Tekstpodstawowy"/>
        <w:spacing w:line="240" w:lineRule="atLeast"/>
        <w:ind w:right="-427"/>
        <w:rPr>
          <w:rFonts w:ascii="Times New Roman" w:hAnsi="Times New Roman"/>
        </w:rPr>
      </w:pPr>
    </w:p>
    <w:p w:rsidR="00D720C3" w:rsidRPr="00217F2F" w:rsidRDefault="00D720C3" w:rsidP="002948BC">
      <w:pPr>
        <w:pStyle w:val="Tekstpodstawowy"/>
        <w:spacing w:line="240" w:lineRule="atLeast"/>
        <w:ind w:right="-427"/>
        <w:rPr>
          <w:rFonts w:ascii="Times New Roman" w:hAnsi="Times New Roman"/>
        </w:rPr>
      </w:pPr>
    </w:p>
    <w:p w:rsidR="00D720C3" w:rsidRPr="00217F2F" w:rsidRDefault="00D720C3" w:rsidP="002948BC">
      <w:pPr>
        <w:pStyle w:val="Tekstpodstawowy"/>
        <w:spacing w:line="240" w:lineRule="atLeast"/>
        <w:ind w:right="-427"/>
        <w:rPr>
          <w:rFonts w:ascii="Times New Roman" w:hAnsi="Times New Roman"/>
        </w:rPr>
      </w:pPr>
    </w:p>
    <w:p w:rsidR="00D720C3" w:rsidRPr="00217F2F" w:rsidRDefault="00D720C3" w:rsidP="002948BC">
      <w:pPr>
        <w:pStyle w:val="Tekstpodstawowy"/>
        <w:spacing w:line="240" w:lineRule="atLeast"/>
        <w:ind w:right="-427"/>
        <w:rPr>
          <w:rFonts w:ascii="Times New Roman" w:hAnsi="Times New Roman"/>
        </w:rPr>
      </w:pPr>
    </w:p>
    <w:p w:rsidR="00966A92" w:rsidRPr="00217F2F" w:rsidRDefault="00966A92" w:rsidP="002948BC">
      <w:pPr>
        <w:pStyle w:val="Tekstpodstawowy"/>
        <w:spacing w:line="240" w:lineRule="atLeast"/>
        <w:ind w:right="-427"/>
        <w:rPr>
          <w:rFonts w:ascii="Times New Roman" w:hAnsi="Times New Roman"/>
        </w:rPr>
      </w:pPr>
    </w:p>
    <w:p w:rsidR="00393D0B" w:rsidRPr="00217F2F" w:rsidRDefault="00393D0B" w:rsidP="00C10544">
      <w:pPr>
        <w:pStyle w:val="Tekstpodstawowy"/>
        <w:spacing w:line="240" w:lineRule="atLeast"/>
        <w:ind w:right="-427"/>
        <w:rPr>
          <w:rFonts w:ascii="Times New Roman" w:hAnsi="Times New Roman"/>
        </w:rPr>
      </w:pPr>
    </w:p>
    <w:p w:rsidR="00393D0B" w:rsidRPr="00217F2F" w:rsidRDefault="00393D0B" w:rsidP="002948BC">
      <w:pPr>
        <w:pStyle w:val="Tekstpodstawowy"/>
        <w:spacing w:line="240" w:lineRule="atLeast"/>
        <w:ind w:right="-427" w:firstLine="4860"/>
        <w:jc w:val="center"/>
        <w:rPr>
          <w:rFonts w:ascii="Times New Roman" w:hAnsi="Times New Roman"/>
        </w:rPr>
      </w:pPr>
    </w:p>
    <w:p w:rsidR="00393D0B" w:rsidRPr="00217F2F" w:rsidRDefault="00393D0B" w:rsidP="002948BC">
      <w:pPr>
        <w:pStyle w:val="Tekstpodstawowy"/>
        <w:spacing w:line="240" w:lineRule="atLeast"/>
        <w:ind w:right="-427" w:firstLine="4860"/>
        <w:jc w:val="center"/>
        <w:rPr>
          <w:rFonts w:ascii="Times New Roman" w:hAnsi="Times New Roman"/>
        </w:rPr>
      </w:pPr>
    </w:p>
    <w:p w:rsidR="00D720C3" w:rsidRPr="00217F2F" w:rsidRDefault="00D720C3" w:rsidP="002948BC">
      <w:pPr>
        <w:pStyle w:val="Tekstpodstawowy"/>
        <w:spacing w:line="240" w:lineRule="atLeast"/>
        <w:jc w:val="center"/>
        <w:rPr>
          <w:rFonts w:ascii="Times New Roman" w:hAnsi="Times New Roman"/>
          <w:i/>
          <w:iCs/>
        </w:rPr>
      </w:pPr>
    </w:p>
    <w:p w:rsidR="00B6279A" w:rsidRPr="00217F2F" w:rsidRDefault="00B6279A" w:rsidP="002948BC">
      <w:pPr>
        <w:pStyle w:val="Tekstpodstawowy"/>
        <w:spacing w:line="240" w:lineRule="atLeast"/>
        <w:jc w:val="center"/>
        <w:rPr>
          <w:rFonts w:ascii="Times New Roman" w:hAnsi="Times New Roman"/>
          <w:i/>
          <w:iCs/>
        </w:rPr>
      </w:pPr>
    </w:p>
    <w:p w:rsidR="00B6279A" w:rsidRPr="00217F2F" w:rsidRDefault="00B6279A" w:rsidP="002948BC">
      <w:pPr>
        <w:pStyle w:val="Tekstpodstawowy"/>
        <w:spacing w:line="240" w:lineRule="atLeast"/>
        <w:jc w:val="center"/>
        <w:rPr>
          <w:rFonts w:ascii="Times New Roman" w:hAnsi="Times New Roman"/>
          <w:i/>
          <w:iCs/>
        </w:rPr>
      </w:pPr>
    </w:p>
    <w:p w:rsidR="00674DAC" w:rsidRPr="00217F2F" w:rsidRDefault="00674DAC" w:rsidP="002948BC">
      <w:pPr>
        <w:pStyle w:val="Tekstpodstawowy"/>
        <w:spacing w:line="240" w:lineRule="atLeast"/>
        <w:jc w:val="center"/>
        <w:rPr>
          <w:rFonts w:ascii="Times New Roman" w:hAnsi="Times New Roman"/>
          <w:i/>
          <w:iCs/>
        </w:rPr>
      </w:pPr>
    </w:p>
    <w:p w:rsidR="00674DAC" w:rsidRPr="00217F2F" w:rsidRDefault="00674DAC" w:rsidP="002948BC">
      <w:pPr>
        <w:pStyle w:val="Tekstpodstawowy"/>
        <w:spacing w:line="240" w:lineRule="atLeast"/>
        <w:jc w:val="center"/>
        <w:rPr>
          <w:rFonts w:ascii="Times New Roman" w:hAnsi="Times New Roman"/>
          <w:i/>
          <w:iCs/>
        </w:rPr>
      </w:pPr>
      <w:bookmarkStart w:id="0" w:name="_GoBack"/>
      <w:bookmarkEnd w:id="0"/>
    </w:p>
    <w:p w:rsidR="00674DAC" w:rsidRPr="00217F2F" w:rsidRDefault="00674DAC" w:rsidP="002948BC">
      <w:pPr>
        <w:pStyle w:val="Tekstpodstawowy"/>
        <w:spacing w:line="240" w:lineRule="atLeast"/>
        <w:jc w:val="center"/>
        <w:rPr>
          <w:rFonts w:ascii="Times New Roman" w:hAnsi="Times New Roman"/>
          <w:i/>
          <w:iCs/>
        </w:rPr>
      </w:pPr>
    </w:p>
    <w:p w:rsidR="007A0370" w:rsidRPr="00217F2F" w:rsidRDefault="007A0370" w:rsidP="003228CD">
      <w:pPr>
        <w:pStyle w:val="Tekstpodstawowy"/>
        <w:spacing w:line="240" w:lineRule="atLeast"/>
        <w:rPr>
          <w:rFonts w:ascii="Times New Roman" w:hAnsi="Times New Roman"/>
          <w:i/>
          <w:iCs/>
        </w:rPr>
      </w:pPr>
    </w:p>
    <w:p w:rsidR="00D720C3" w:rsidRPr="00217F2F" w:rsidRDefault="00D720C3" w:rsidP="002948BC">
      <w:pPr>
        <w:pStyle w:val="Tekstpodstawowy"/>
        <w:spacing w:line="240" w:lineRule="atLeast"/>
        <w:rPr>
          <w:rFonts w:ascii="Times New Roman" w:hAnsi="Times New Roman"/>
          <w:i/>
          <w:iCs/>
        </w:rPr>
      </w:pPr>
    </w:p>
    <w:p w:rsidR="00D720C3" w:rsidRPr="00217F2F" w:rsidRDefault="000701B2" w:rsidP="002948BC">
      <w:pPr>
        <w:pStyle w:val="Tekstpodstawowy"/>
        <w:spacing w:line="240" w:lineRule="atLeast"/>
        <w:jc w:val="center"/>
        <w:rPr>
          <w:rFonts w:ascii="Times New Roman" w:hAnsi="Times New Roman"/>
        </w:rPr>
      </w:pPr>
      <w:r w:rsidRPr="00217F2F">
        <w:rPr>
          <w:rFonts w:ascii="Times New Roman" w:hAnsi="Times New Roman"/>
        </w:rPr>
        <w:t xml:space="preserve">Bartoszyce </w:t>
      </w:r>
      <w:r w:rsidR="00AD7F84" w:rsidRPr="00217F2F">
        <w:rPr>
          <w:rFonts w:ascii="Times New Roman" w:hAnsi="Times New Roman"/>
        </w:rPr>
        <w:t xml:space="preserve">dnia </w:t>
      </w:r>
      <w:r w:rsidRPr="00217F2F">
        <w:rPr>
          <w:rFonts w:ascii="Times New Roman" w:hAnsi="Times New Roman"/>
        </w:rPr>
        <w:t>3</w:t>
      </w:r>
      <w:r w:rsidR="00AD7F84" w:rsidRPr="00217F2F">
        <w:rPr>
          <w:rFonts w:ascii="Times New Roman" w:hAnsi="Times New Roman"/>
        </w:rPr>
        <w:t>0.04</w:t>
      </w:r>
      <w:r w:rsidRPr="00217F2F">
        <w:rPr>
          <w:rFonts w:ascii="Times New Roman" w:hAnsi="Times New Roman"/>
        </w:rPr>
        <w:t>.2020r.</w:t>
      </w:r>
    </w:p>
    <w:p w:rsidR="00DD34E4" w:rsidRPr="00217F2F" w:rsidRDefault="00DD34E4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rPr>
          <w:rFonts w:ascii="Times New Roman" w:hAnsi="Times New Roman" w:cs="Times New Roman"/>
          <w:b/>
          <w:sz w:val="24"/>
        </w:rPr>
      </w:pPr>
      <w:r w:rsidRPr="00217F2F">
        <w:rPr>
          <w:rFonts w:ascii="Times New Roman" w:hAnsi="Times New Roman" w:cs="Times New Roman"/>
          <w:sz w:val="24"/>
        </w:rPr>
        <w:lastRenderedPageBreak/>
        <w:t>Rozdział I.</w:t>
      </w:r>
      <w:r w:rsidR="00C10544" w:rsidRPr="00217F2F">
        <w:rPr>
          <w:rFonts w:ascii="Times New Roman" w:hAnsi="Times New Roman" w:cs="Times New Roman"/>
          <w:b/>
          <w:sz w:val="24"/>
        </w:rPr>
        <w:t xml:space="preserve"> Nazwa oraz adres </w:t>
      </w:r>
      <w:r w:rsidR="00F64801" w:rsidRPr="00217F2F">
        <w:rPr>
          <w:rFonts w:ascii="Times New Roman" w:hAnsi="Times New Roman" w:cs="Times New Roman"/>
          <w:b/>
          <w:sz w:val="24"/>
        </w:rPr>
        <w:t>za</w:t>
      </w:r>
      <w:r w:rsidRPr="00217F2F">
        <w:rPr>
          <w:rFonts w:ascii="Times New Roman" w:hAnsi="Times New Roman" w:cs="Times New Roman"/>
          <w:b/>
          <w:sz w:val="24"/>
        </w:rPr>
        <w:t>mawiającego.</w:t>
      </w:r>
    </w:p>
    <w:p w:rsidR="00DD34E4" w:rsidRPr="00217F2F" w:rsidRDefault="00DD34E4" w:rsidP="002948BC">
      <w:pPr>
        <w:pStyle w:val="Akapitzlist"/>
        <w:spacing w:line="240" w:lineRule="atLeast"/>
        <w:ind w:left="567"/>
        <w:jc w:val="both"/>
        <w:rPr>
          <w:rFonts w:ascii="Times New Roman" w:hAnsi="Times New Roman"/>
          <w:sz w:val="24"/>
        </w:rPr>
      </w:pPr>
    </w:p>
    <w:p w:rsidR="000701B2" w:rsidRPr="00217F2F" w:rsidRDefault="000701B2" w:rsidP="000701B2">
      <w:pPr>
        <w:jc w:val="both"/>
        <w:rPr>
          <w:rFonts w:ascii="Times New Roman" w:hAnsi="Times New Roman" w:cs="Times New Roman"/>
        </w:rPr>
      </w:pPr>
      <w:r w:rsidRPr="00217F2F">
        <w:rPr>
          <w:rFonts w:ascii="Times New Roman" w:hAnsi="Times New Roman" w:cs="Times New Roman"/>
        </w:rPr>
        <w:t>Szpital</w:t>
      </w:r>
      <w:r w:rsidR="007951FB" w:rsidRPr="00217F2F">
        <w:rPr>
          <w:rFonts w:ascii="Times New Roman" w:hAnsi="Times New Roman" w:cs="Times New Roman"/>
        </w:rPr>
        <w:t xml:space="preserve"> Powiatowy</w:t>
      </w:r>
      <w:r w:rsidRPr="00217F2F">
        <w:rPr>
          <w:rFonts w:ascii="Times New Roman" w:hAnsi="Times New Roman" w:cs="Times New Roman"/>
        </w:rPr>
        <w:t xml:space="preserve"> im Jana Pawła II w Bartoszycach</w:t>
      </w:r>
    </w:p>
    <w:p w:rsidR="000701B2" w:rsidRPr="00217F2F" w:rsidRDefault="00CD04EE" w:rsidP="008B53CB">
      <w:pPr>
        <w:spacing w:line="240" w:lineRule="atLeast"/>
        <w:rPr>
          <w:rFonts w:ascii="Times New Roman" w:hAnsi="Times New Roman"/>
          <w:sz w:val="24"/>
          <w:szCs w:val="24"/>
        </w:rPr>
      </w:pPr>
      <w:r w:rsidRPr="00217F2F">
        <w:rPr>
          <w:rFonts w:ascii="Times New Roman" w:hAnsi="Times New Roman"/>
          <w:sz w:val="24"/>
          <w:szCs w:val="24"/>
        </w:rPr>
        <w:t>Ul.</w:t>
      </w:r>
      <w:r w:rsidR="000701B2" w:rsidRPr="00217F2F">
        <w:rPr>
          <w:rFonts w:ascii="Times New Roman" w:hAnsi="Times New Roman"/>
          <w:sz w:val="24"/>
          <w:szCs w:val="24"/>
        </w:rPr>
        <w:t xml:space="preserve"> Kardynała</w:t>
      </w:r>
      <w:r w:rsidRPr="00217F2F">
        <w:rPr>
          <w:rFonts w:ascii="Times New Roman" w:hAnsi="Times New Roman"/>
          <w:sz w:val="24"/>
          <w:szCs w:val="24"/>
        </w:rPr>
        <w:t xml:space="preserve"> </w:t>
      </w:r>
      <w:r w:rsidR="000701B2" w:rsidRPr="00217F2F">
        <w:rPr>
          <w:rFonts w:ascii="Times New Roman" w:hAnsi="Times New Roman"/>
          <w:sz w:val="24"/>
          <w:szCs w:val="24"/>
        </w:rPr>
        <w:t xml:space="preserve">Wyszyńskiego 11 </w:t>
      </w:r>
    </w:p>
    <w:p w:rsidR="00CD04EE" w:rsidRPr="00217F2F" w:rsidRDefault="000701B2" w:rsidP="008B53CB">
      <w:pPr>
        <w:spacing w:line="240" w:lineRule="atLeast"/>
        <w:rPr>
          <w:rFonts w:ascii="Times New Roman" w:hAnsi="Times New Roman"/>
          <w:sz w:val="24"/>
          <w:szCs w:val="24"/>
        </w:rPr>
      </w:pPr>
      <w:r w:rsidRPr="00217F2F">
        <w:rPr>
          <w:rFonts w:ascii="Times New Roman" w:hAnsi="Times New Roman"/>
          <w:sz w:val="24"/>
          <w:szCs w:val="24"/>
        </w:rPr>
        <w:t>11-200 Bartoszyce</w:t>
      </w:r>
    </w:p>
    <w:p w:rsidR="00CD04EE" w:rsidRPr="00217F2F" w:rsidRDefault="00CD04EE" w:rsidP="008B53CB">
      <w:pPr>
        <w:pStyle w:val="Tekstkomentarza1"/>
        <w:spacing w:line="240" w:lineRule="atLeast"/>
        <w:rPr>
          <w:sz w:val="24"/>
          <w:szCs w:val="24"/>
        </w:rPr>
      </w:pPr>
      <w:r w:rsidRPr="00217F2F">
        <w:rPr>
          <w:sz w:val="24"/>
          <w:szCs w:val="24"/>
        </w:rPr>
        <w:t xml:space="preserve">tel. </w:t>
      </w:r>
      <w:r w:rsidR="000701B2" w:rsidRPr="00217F2F">
        <w:rPr>
          <w:sz w:val="24"/>
          <w:szCs w:val="24"/>
        </w:rPr>
        <w:t>89 675 23 05, fax. 89 764 26 25</w:t>
      </w:r>
    </w:p>
    <w:p w:rsidR="000701B2" w:rsidRPr="00217F2F" w:rsidRDefault="000701B2" w:rsidP="008B53CB">
      <w:pPr>
        <w:pStyle w:val="Tekstkomentarza1"/>
        <w:spacing w:line="240" w:lineRule="atLeast"/>
        <w:rPr>
          <w:sz w:val="24"/>
          <w:szCs w:val="24"/>
          <w:lang w:val="en-GB"/>
        </w:rPr>
      </w:pPr>
      <w:r w:rsidRPr="00217F2F">
        <w:rPr>
          <w:sz w:val="24"/>
          <w:szCs w:val="24"/>
          <w:lang w:val="en-GB"/>
        </w:rPr>
        <w:t>email: przetargi@szpital-bartoszyce.pl</w:t>
      </w:r>
    </w:p>
    <w:p w:rsidR="000701B2" w:rsidRPr="00217F2F" w:rsidRDefault="000701B2" w:rsidP="000701B2">
      <w:pPr>
        <w:spacing w:line="240" w:lineRule="atLeast"/>
        <w:rPr>
          <w:rFonts w:ascii="Times New Roman" w:hAnsi="Times New Roman"/>
          <w:sz w:val="24"/>
          <w:szCs w:val="24"/>
          <w:lang w:val="en-GB"/>
        </w:rPr>
      </w:pPr>
      <w:r w:rsidRPr="00217F2F">
        <w:rPr>
          <w:rFonts w:ascii="Times New Roman" w:hAnsi="Times New Roman"/>
          <w:sz w:val="24"/>
          <w:szCs w:val="24"/>
          <w:lang w:val="en-GB"/>
        </w:rPr>
        <w:t>REGON:000308436</w:t>
      </w:r>
    </w:p>
    <w:p w:rsidR="000701B2" w:rsidRPr="00217F2F" w:rsidRDefault="000701B2" w:rsidP="000701B2">
      <w:pPr>
        <w:spacing w:line="240" w:lineRule="atLeast"/>
        <w:rPr>
          <w:rFonts w:ascii="Times New Roman" w:hAnsi="Times New Roman"/>
          <w:sz w:val="24"/>
          <w:szCs w:val="24"/>
        </w:rPr>
      </w:pPr>
      <w:r w:rsidRPr="00217F2F">
        <w:rPr>
          <w:rFonts w:ascii="Times New Roman" w:hAnsi="Times New Roman"/>
          <w:sz w:val="24"/>
          <w:szCs w:val="24"/>
        </w:rPr>
        <w:t>NIP:743-16-41-687</w:t>
      </w:r>
    </w:p>
    <w:p w:rsidR="00D720C3" w:rsidRPr="00217F2F" w:rsidRDefault="000701B2" w:rsidP="000701B2">
      <w:pPr>
        <w:pStyle w:val="tytu"/>
      </w:pPr>
      <w:r w:rsidRPr="00217F2F">
        <w:t>Rejestr ZOZ: 000000015612</w:t>
      </w:r>
    </w:p>
    <w:p w:rsidR="000701B2" w:rsidRPr="00217F2F" w:rsidRDefault="000701B2" w:rsidP="000701B2"/>
    <w:p w:rsidR="00DD34E4" w:rsidRPr="00217F2F" w:rsidRDefault="00DD34E4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rPr>
          <w:rFonts w:ascii="Times New Roman" w:hAnsi="Times New Roman" w:cs="Times New Roman"/>
          <w:b/>
          <w:sz w:val="24"/>
        </w:rPr>
      </w:pPr>
      <w:r w:rsidRPr="00217F2F">
        <w:rPr>
          <w:rFonts w:ascii="Times New Roman" w:hAnsi="Times New Roman" w:cs="Times New Roman"/>
          <w:sz w:val="24"/>
        </w:rPr>
        <w:t>Rozdział II.</w:t>
      </w:r>
      <w:r w:rsidRPr="00217F2F">
        <w:rPr>
          <w:rFonts w:ascii="Times New Roman" w:hAnsi="Times New Roman" w:cs="Times New Roman"/>
          <w:b/>
          <w:sz w:val="24"/>
        </w:rPr>
        <w:t xml:space="preserve"> Oznacz</w:t>
      </w:r>
      <w:r w:rsidR="00C15489" w:rsidRPr="00217F2F">
        <w:rPr>
          <w:rFonts w:ascii="Times New Roman" w:hAnsi="Times New Roman" w:cs="Times New Roman"/>
          <w:b/>
          <w:sz w:val="24"/>
        </w:rPr>
        <w:t>enie postępowania.</w:t>
      </w:r>
    </w:p>
    <w:p w:rsidR="00DD34E4" w:rsidRPr="00217F2F" w:rsidRDefault="00DD34E4" w:rsidP="002948BC">
      <w:pPr>
        <w:pStyle w:val="Akapitzlist"/>
        <w:spacing w:line="240" w:lineRule="atLeast"/>
        <w:ind w:left="567"/>
        <w:jc w:val="both"/>
        <w:rPr>
          <w:rFonts w:ascii="Times New Roman" w:hAnsi="Times New Roman"/>
          <w:color w:val="auto"/>
          <w:sz w:val="24"/>
        </w:rPr>
      </w:pPr>
    </w:p>
    <w:p w:rsidR="00D720C3" w:rsidRPr="00217F2F" w:rsidRDefault="00D720C3" w:rsidP="002948BC">
      <w:pPr>
        <w:pStyle w:val="Akapitzlist"/>
        <w:spacing w:line="240" w:lineRule="atLeast"/>
        <w:ind w:left="0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 xml:space="preserve">Postępowanie o udzielenie zamówienia, którego dotyczy niniejszy </w:t>
      </w:r>
      <w:r w:rsidR="00DD34E4" w:rsidRPr="00217F2F">
        <w:rPr>
          <w:rFonts w:ascii="Times New Roman" w:hAnsi="Times New Roman"/>
          <w:color w:val="auto"/>
          <w:sz w:val="24"/>
        </w:rPr>
        <w:t>dokument oznaczone jest znakiem</w:t>
      </w:r>
      <w:r w:rsidR="00AA68FE" w:rsidRPr="00217F2F">
        <w:rPr>
          <w:rFonts w:ascii="Times New Roman" w:hAnsi="Times New Roman"/>
          <w:color w:val="auto"/>
          <w:sz w:val="24"/>
        </w:rPr>
        <w:t xml:space="preserve">: </w:t>
      </w:r>
      <w:r w:rsidR="00601AB1" w:rsidRPr="00217F2F">
        <w:rPr>
          <w:rFonts w:ascii="Times New Roman" w:hAnsi="Times New Roman"/>
          <w:b/>
          <w:bCs/>
          <w:color w:val="auto"/>
          <w:sz w:val="24"/>
        </w:rPr>
        <w:t>ZOFE 01/2020</w:t>
      </w:r>
      <w:r w:rsidR="00DD34E4" w:rsidRPr="00217F2F">
        <w:rPr>
          <w:rFonts w:ascii="Times New Roman" w:hAnsi="Times New Roman"/>
          <w:color w:val="auto"/>
          <w:sz w:val="24"/>
        </w:rPr>
        <w:t xml:space="preserve"> </w:t>
      </w:r>
      <w:r w:rsidRPr="00217F2F">
        <w:rPr>
          <w:rFonts w:ascii="Times New Roman" w:hAnsi="Times New Roman"/>
          <w:color w:val="auto"/>
          <w:sz w:val="24"/>
        </w:rPr>
        <w:t xml:space="preserve">W kontaktach z </w:t>
      </w:r>
      <w:r w:rsidR="00B519B9" w:rsidRPr="00217F2F">
        <w:rPr>
          <w:rFonts w:ascii="Times New Roman" w:hAnsi="Times New Roman"/>
          <w:color w:val="auto"/>
          <w:sz w:val="24"/>
        </w:rPr>
        <w:t>z</w:t>
      </w:r>
      <w:r w:rsidR="00D25472" w:rsidRPr="00217F2F">
        <w:rPr>
          <w:rFonts w:ascii="Times New Roman" w:hAnsi="Times New Roman"/>
          <w:color w:val="auto"/>
          <w:sz w:val="24"/>
        </w:rPr>
        <w:t>amawiają</w:t>
      </w:r>
      <w:r w:rsidRPr="00217F2F">
        <w:rPr>
          <w:rFonts w:ascii="Times New Roman" w:hAnsi="Times New Roman"/>
          <w:color w:val="auto"/>
          <w:sz w:val="24"/>
        </w:rPr>
        <w:t xml:space="preserve">cym dotyczących tego postępowania </w:t>
      </w:r>
      <w:r w:rsidR="00B519B9" w:rsidRPr="00217F2F">
        <w:rPr>
          <w:rFonts w:ascii="Times New Roman" w:hAnsi="Times New Roman"/>
          <w:color w:val="auto"/>
          <w:sz w:val="24"/>
        </w:rPr>
        <w:t>w</w:t>
      </w:r>
      <w:r w:rsidRPr="00217F2F">
        <w:rPr>
          <w:rFonts w:ascii="Times New Roman" w:hAnsi="Times New Roman"/>
          <w:color w:val="auto"/>
          <w:sz w:val="24"/>
        </w:rPr>
        <w:t xml:space="preserve">ykonawcy powinni powoływać </w:t>
      </w:r>
      <w:r w:rsidR="00787754" w:rsidRPr="00217F2F">
        <w:rPr>
          <w:rFonts w:ascii="Times New Roman" w:hAnsi="Times New Roman"/>
          <w:color w:val="auto"/>
          <w:sz w:val="24"/>
        </w:rPr>
        <w:t xml:space="preserve">się na </w:t>
      </w:r>
      <w:r w:rsidRPr="00217F2F">
        <w:rPr>
          <w:rFonts w:ascii="Times New Roman" w:hAnsi="Times New Roman"/>
          <w:color w:val="auto"/>
          <w:sz w:val="24"/>
        </w:rPr>
        <w:t>to oznaczenie</w:t>
      </w:r>
      <w:r w:rsidR="00787754" w:rsidRPr="00217F2F">
        <w:rPr>
          <w:rFonts w:ascii="Times New Roman" w:hAnsi="Times New Roman"/>
          <w:color w:val="auto"/>
          <w:sz w:val="24"/>
        </w:rPr>
        <w:t>.</w:t>
      </w:r>
    </w:p>
    <w:p w:rsidR="00C15489" w:rsidRPr="00217F2F" w:rsidRDefault="00C15489" w:rsidP="002948BC">
      <w:pPr>
        <w:spacing w:line="240" w:lineRule="atLeast"/>
        <w:rPr>
          <w:rFonts w:ascii="Times New Roman" w:hAnsi="Times New Roman" w:cs="Times New Roman"/>
          <w:sz w:val="24"/>
        </w:rPr>
      </w:pPr>
    </w:p>
    <w:p w:rsidR="00C15489" w:rsidRPr="00217F2F" w:rsidRDefault="00C15489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rPr>
          <w:rFonts w:ascii="Times New Roman" w:hAnsi="Times New Roman" w:cs="Times New Roman"/>
          <w:b/>
          <w:sz w:val="24"/>
        </w:rPr>
      </w:pPr>
      <w:r w:rsidRPr="00217F2F">
        <w:rPr>
          <w:rFonts w:ascii="Times New Roman" w:hAnsi="Times New Roman" w:cs="Times New Roman"/>
          <w:sz w:val="24"/>
        </w:rPr>
        <w:t>Rozdział III.</w:t>
      </w:r>
      <w:r w:rsidRPr="00217F2F">
        <w:rPr>
          <w:rFonts w:ascii="Times New Roman" w:hAnsi="Times New Roman" w:cs="Times New Roman"/>
          <w:b/>
          <w:sz w:val="24"/>
        </w:rPr>
        <w:t xml:space="preserve"> Tryb udzielenia zamówienia.</w:t>
      </w:r>
    </w:p>
    <w:p w:rsidR="00DD34E4" w:rsidRPr="00217F2F" w:rsidRDefault="00DD34E4" w:rsidP="002948BC">
      <w:pPr>
        <w:pStyle w:val="Default"/>
        <w:spacing w:line="240" w:lineRule="atLeast"/>
        <w:ind w:left="792"/>
        <w:jc w:val="both"/>
        <w:rPr>
          <w:rFonts w:ascii="Times New Roman" w:hAnsi="Times New Roman"/>
          <w:szCs w:val="18"/>
        </w:rPr>
      </w:pPr>
    </w:p>
    <w:p w:rsidR="00C15489" w:rsidRPr="00217F2F" w:rsidRDefault="004D2AB5" w:rsidP="00C60E70">
      <w:pPr>
        <w:pStyle w:val="Default"/>
        <w:numPr>
          <w:ilvl w:val="0"/>
          <w:numId w:val="4"/>
        </w:numPr>
        <w:spacing w:line="240" w:lineRule="atLeast"/>
        <w:ind w:left="284" w:hanging="284"/>
        <w:jc w:val="both"/>
        <w:rPr>
          <w:rFonts w:ascii="Times New Roman" w:hAnsi="Times New Roman"/>
          <w:color w:val="auto"/>
          <w:szCs w:val="18"/>
        </w:rPr>
      </w:pPr>
      <w:r w:rsidRPr="00217F2F">
        <w:rPr>
          <w:rFonts w:ascii="Times New Roman" w:hAnsi="Times New Roman"/>
          <w:color w:val="auto"/>
        </w:rPr>
        <w:t xml:space="preserve">Do przedmiotowego postępowania nie stosuje się przepisów ustawy </w:t>
      </w:r>
      <w:bookmarkStart w:id="1" w:name="_Hlk534642911"/>
      <w:r w:rsidRPr="00217F2F">
        <w:rPr>
          <w:rFonts w:ascii="Times New Roman" w:hAnsi="Times New Roman"/>
          <w:color w:val="auto"/>
        </w:rPr>
        <w:t xml:space="preserve">z dnia 29 stycznia </w:t>
      </w:r>
      <w:r w:rsidRPr="00217F2F">
        <w:rPr>
          <w:rFonts w:ascii="Times New Roman" w:hAnsi="Times New Roman"/>
          <w:color w:val="auto"/>
        </w:rPr>
        <w:br/>
        <w:t>2004 r</w:t>
      </w:r>
      <w:r w:rsidR="00575D96" w:rsidRPr="00217F2F">
        <w:rPr>
          <w:rFonts w:ascii="Times New Roman" w:hAnsi="Times New Roman"/>
          <w:color w:val="auto"/>
        </w:rPr>
        <w:t xml:space="preserve">. Prawo zamówień publicznych (Dz. U. z 2019 r. poz. 1843 z </w:t>
      </w:r>
      <w:proofErr w:type="spellStart"/>
      <w:r w:rsidR="00575D96" w:rsidRPr="00217F2F">
        <w:rPr>
          <w:rFonts w:ascii="Times New Roman" w:hAnsi="Times New Roman"/>
          <w:color w:val="auto"/>
        </w:rPr>
        <w:t>późn</w:t>
      </w:r>
      <w:proofErr w:type="spellEnd"/>
      <w:r w:rsidR="00575D96" w:rsidRPr="00217F2F">
        <w:rPr>
          <w:rFonts w:ascii="Times New Roman" w:hAnsi="Times New Roman"/>
          <w:color w:val="auto"/>
        </w:rPr>
        <w:t>. zm.</w:t>
      </w:r>
      <w:r w:rsidRPr="00217F2F">
        <w:rPr>
          <w:rFonts w:ascii="Times New Roman" w:hAnsi="Times New Roman"/>
          <w:color w:val="auto"/>
        </w:rPr>
        <w:t>)</w:t>
      </w:r>
      <w:bookmarkEnd w:id="1"/>
    </w:p>
    <w:p w:rsidR="005A6B4B" w:rsidRPr="00217F2F" w:rsidRDefault="005A6B4B" w:rsidP="002948BC">
      <w:pPr>
        <w:pStyle w:val="Default"/>
        <w:numPr>
          <w:ilvl w:val="0"/>
          <w:numId w:val="4"/>
        </w:numPr>
        <w:spacing w:line="240" w:lineRule="atLeast"/>
        <w:ind w:left="284" w:hanging="284"/>
        <w:jc w:val="both"/>
        <w:rPr>
          <w:rFonts w:ascii="Times New Roman" w:hAnsi="Times New Roman"/>
          <w:color w:val="auto"/>
          <w:szCs w:val="18"/>
        </w:rPr>
      </w:pPr>
      <w:r w:rsidRPr="00217F2F">
        <w:rPr>
          <w:rFonts w:ascii="Times New Roman" w:hAnsi="Times New Roman"/>
          <w:color w:val="auto"/>
          <w:szCs w:val="18"/>
        </w:rPr>
        <w:t>Przygotowanie i przeprowadzenie postępowania realizowane jest zgodnie z warunkami</w:t>
      </w:r>
      <w:r w:rsidR="00C15489" w:rsidRPr="00217F2F">
        <w:rPr>
          <w:rFonts w:ascii="Times New Roman" w:hAnsi="Times New Roman"/>
          <w:color w:val="auto"/>
          <w:szCs w:val="18"/>
        </w:rPr>
        <w:t xml:space="preserve"> i procedurami określonymi w Wytycznych</w:t>
      </w:r>
      <w:r w:rsidRPr="00217F2F">
        <w:rPr>
          <w:rFonts w:ascii="Times New Roman" w:hAnsi="Times New Roman"/>
          <w:color w:val="auto"/>
          <w:szCs w:val="18"/>
        </w:rPr>
        <w:t xml:space="preserve"> w zakresie kwalifikowalności wydatków w ramach Europejskiego Funduszu Rozwoju Regionalnego, Europejskiego Funduszu Społecznego oraz Funduszu Spójności na lata 2014-2020.</w:t>
      </w:r>
    </w:p>
    <w:p w:rsidR="00181E5F" w:rsidRPr="00217F2F" w:rsidRDefault="00181E5F" w:rsidP="002948BC">
      <w:pPr>
        <w:pStyle w:val="Default"/>
        <w:numPr>
          <w:ilvl w:val="0"/>
          <w:numId w:val="4"/>
        </w:numPr>
        <w:spacing w:line="240" w:lineRule="atLeast"/>
        <w:ind w:left="284" w:hanging="284"/>
        <w:jc w:val="both"/>
        <w:rPr>
          <w:rFonts w:ascii="Times New Roman" w:hAnsi="Times New Roman"/>
          <w:color w:val="auto"/>
          <w:szCs w:val="18"/>
        </w:rPr>
      </w:pPr>
      <w:r w:rsidRPr="00217F2F">
        <w:rPr>
          <w:rFonts w:ascii="Times New Roman" w:hAnsi="Times New Roman"/>
          <w:szCs w:val="18"/>
        </w:rPr>
        <w:t>Udzielenie zamówienia publicznego następuje zgo</w:t>
      </w:r>
      <w:r w:rsidR="005F04C3" w:rsidRPr="00217F2F">
        <w:rPr>
          <w:rFonts w:ascii="Times New Roman" w:hAnsi="Times New Roman"/>
          <w:szCs w:val="18"/>
        </w:rPr>
        <w:t>dnie z zasadą konkurencyjności.</w:t>
      </w:r>
    </w:p>
    <w:p w:rsidR="00BA15B0" w:rsidRPr="00217F2F" w:rsidRDefault="00BA15B0" w:rsidP="002948BC">
      <w:pPr>
        <w:pStyle w:val="Default"/>
        <w:numPr>
          <w:ilvl w:val="0"/>
          <w:numId w:val="4"/>
        </w:numPr>
        <w:spacing w:line="240" w:lineRule="atLeast"/>
        <w:ind w:left="284" w:hanging="284"/>
        <w:jc w:val="both"/>
        <w:rPr>
          <w:rFonts w:ascii="Times New Roman" w:hAnsi="Times New Roman"/>
          <w:color w:val="auto"/>
          <w:szCs w:val="18"/>
        </w:rPr>
      </w:pPr>
      <w:r w:rsidRPr="00217F2F">
        <w:rPr>
          <w:rFonts w:ascii="Times New Roman" w:hAnsi="Times New Roman"/>
          <w:color w:val="auto"/>
          <w:szCs w:val="18"/>
        </w:rPr>
        <w:t>Zamawiający zgodnie z art. 70</w:t>
      </w:r>
      <w:r w:rsidRPr="00217F2F">
        <w:rPr>
          <w:rFonts w:ascii="Times New Roman" w:hAnsi="Times New Roman"/>
          <w:color w:val="auto"/>
          <w:szCs w:val="18"/>
          <w:vertAlign w:val="superscript"/>
        </w:rPr>
        <w:t>1</w:t>
      </w:r>
      <w:r w:rsidRPr="00217F2F">
        <w:rPr>
          <w:rFonts w:ascii="Times New Roman" w:hAnsi="Times New Roman"/>
          <w:color w:val="auto"/>
          <w:szCs w:val="18"/>
        </w:rPr>
        <w:t xml:space="preserve"> § 3 ustawy z dnia 23 kwietnia </w:t>
      </w:r>
      <w:r w:rsidR="00883591" w:rsidRPr="00217F2F">
        <w:rPr>
          <w:rFonts w:ascii="Times New Roman" w:hAnsi="Times New Roman"/>
          <w:color w:val="auto"/>
          <w:szCs w:val="18"/>
        </w:rPr>
        <w:t>1964 r. – Kodeks cywilny (Dz. U. z 201</w:t>
      </w:r>
      <w:r w:rsidR="007B6F70" w:rsidRPr="00217F2F">
        <w:rPr>
          <w:rFonts w:ascii="Times New Roman" w:hAnsi="Times New Roman"/>
          <w:color w:val="auto"/>
          <w:szCs w:val="18"/>
        </w:rPr>
        <w:t>8</w:t>
      </w:r>
      <w:r w:rsidR="00883591" w:rsidRPr="00217F2F">
        <w:rPr>
          <w:rFonts w:ascii="Times New Roman" w:hAnsi="Times New Roman"/>
          <w:color w:val="auto"/>
          <w:szCs w:val="18"/>
        </w:rPr>
        <w:t xml:space="preserve"> r. poz. </w:t>
      </w:r>
      <w:r w:rsidR="007B6F70" w:rsidRPr="00217F2F">
        <w:rPr>
          <w:rFonts w:ascii="Times New Roman" w:hAnsi="Times New Roman"/>
          <w:color w:val="auto"/>
          <w:szCs w:val="18"/>
        </w:rPr>
        <w:t>1025</w:t>
      </w:r>
      <w:r w:rsidR="00883591" w:rsidRPr="00217F2F">
        <w:rPr>
          <w:rFonts w:ascii="Times New Roman" w:hAnsi="Times New Roman"/>
          <w:color w:val="auto"/>
          <w:szCs w:val="18"/>
        </w:rPr>
        <w:t xml:space="preserve"> z </w:t>
      </w:r>
      <w:proofErr w:type="spellStart"/>
      <w:r w:rsidR="00883591" w:rsidRPr="00217F2F">
        <w:rPr>
          <w:rFonts w:ascii="Times New Roman" w:hAnsi="Times New Roman"/>
          <w:color w:val="auto"/>
          <w:szCs w:val="18"/>
        </w:rPr>
        <w:t>późn</w:t>
      </w:r>
      <w:proofErr w:type="spellEnd"/>
      <w:r w:rsidR="00883591" w:rsidRPr="00217F2F">
        <w:rPr>
          <w:rFonts w:ascii="Times New Roman" w:hAnsi="Times New Roman"/>
          <w:color w:val="auto"/>
          <w:szCs w:val="18"/>
        </w:rPr>
        <w:t xml:space="preserve">. zm.) </w:t>
      </w:r>
      <w:r w:rsidR="005450B9" w:rsidRPr="00217F2F">
        <w:rPr>
          <w:rFonts w:ascii="Times New Roman" w:hAnsi="Times New Roman"/>
          <w:color w:val="auto"/>
          <w:szCs w:val="18"/>
        </w:rPr>
        <w:t>dopuszcza</w:t>
      </w:r>
      <w:r w:rsidR="00883591" w:rsidRPr="00217F2F">
        <w:rPr>
          <w:rFonts w:ascii="Times New Roman" w:hAnsi="Times New Roman"/>
          <w:color w:val="auto"/>
          <w:szCs w:val="18"/>
        </w:rPr>
        <w:t xml:space="preserve"> możliwość </w:t>
      </w:r>
      <w:r w:rsidR="0003702D" w:rsidRPr="00217F2F">
        <w:rPr>
          <w:rFonts w:ascii="Times New Roman" w:hAnsi="Times New Roman"/>
          <w:color w:val="auto"/>
          <w:szCs w:val="18"/>
        </w:rPr>
        <w:t>zmiany lub odwołania</w:t>
      </w:r>
      <w:r w:rsidR="00883591" w:rsidRPr="00217F2F">
        <w:rPr>
          <w:rFonts w:ascii="Times New Roman" w:hAnsi="Times New Roman"/>
          <w:color w:val="auto"/>
          <w:szCs w:val="18"/>
        </w:rPr>
        <w:t xml:space="preserve"> prowadzonej procedury bez podania przyczyn.</w:t>
      </w:r>
    </w:p>
    <w:p w:rsidR="005F04C3" w:rsidRPr="00217F2F" w:rsidRDefault="005F04C3" w:rsidP="002948BC">
      <w:pPr>
        <w:pStyle w:val="Default"/>
        <w:numPr>
          <w:ilvl w:val="0"/>
          <w:numId w:val="4"/>
        </w:numPr>
        <w:spacing w:line="240" w:lineRule="atLeast"/>
        <w:ind w:left="284" w:hanging="284"/>
        <w:jc w:val="both"/>
        <w:rPr>
          <w:rFonts w:ascii="Times New Roman" w:hAnsi="Times New Roman"/>
          <w:color w:val="auto"/>
          <w:szCs w:val="18"/>
        </w:rPr>
      </w:pPr>
      <w:r w:rsidRPr="00217F2F">
        <w:rPr>
          <w:rFonts w:ascii="Times New Roman" w:hAnsi="Times New Roman"/>
          <w:color w:val="auto"/>
          <w:szCs w:val="18"/>
        </w:rPr>
        <w:t xml:space="preserve">Rodzaj zamówienia – </w:t>
      </w:r>
      <w:r w:rsidR="007B6F70" w:rsidRPr="00217F2F">
        <w:rPr>
          <w:rFonts w:ascii="Times New Roman" w:hAnsi="Times New Roman"/>
          <w:color w:val="auto"/>
          <w:szCs w:val="18"/>
        </w:rPr>
        <w:t>usługi</w:t>
      </w:r>
      <w:r w:rsidR="005A6B4B" w:rsidRPr="00217F2F">
        <w:rPr>
          <w:rFonts w:ascii="Times New Roman" w:hAnsi="Times New Roman"/>
          <w:color w:val="auto"/>
          <w:szCs w:val="18"/>
        </w:rPr>
        <w:t>.</w:t>
      </w:r>
    </w:p>
    <w:p w:rsidR="00D720C3" w:rsidRPr="00217F2F" w:rsidRDefault="00D720C3" w:rsidP="000701B2">
      <w:pPr>
        <w:pStyle w:val="tytu"/>
      </w:pPr>
    </w:p>
    <w:p w:rsidR="00C15489" w:rsidRPr="00217F2F" w:rsidRDefault="00C15489" w:rsidP="002948BC">
      <w:pPr>
        <w:pStyle w:val="Akapitzlis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ind w:left="0"/>
        <w:rPr>
          <w:rFonts w:ascii="Times New Roman" w:hAnsi="Times New Roman"/>
          <w:b/>
          <w:sz w:val="24"/>
        </w:rPr>
      </w:pPr>
      <w:r w:rsidRPr="00217F2F">
        <w:rPr>
          <w:rFonts w:ascii="Times New Roman" w:hAnsi="Times New Roman"/>
          <w:sz w:val="24"/>
        </w:rPr>
        <w:t>Rozdział IV.</w:t>
      </w:r>
      <w:r w:rsidRPr="00217F2F">
        <w:rPr>
          <w:rFonts w:ascii="Times New Roman" w:hAnsi="Times New Roman"/>
          <w:b/>
          <w:sz w:val="24"/>
        </w:rPr>
        <w:t xml:space="preserve"> Opis przedmiotu zamówienia.</w:t>
      </w:r>
    </w:p>
    <w:p w:rsidR="001F178E" w:rsidRPr="00217F2F" w:rsidRDefault="001F178E" w:rsidP="002948BC">
      <w:pPr>
        <w:pStyle w:val="Tekstpodstawowy3"/>
        <w:spacing w:after="0" w:line="240" w:lineRule="atLeast"/>
        <w:ind w:left="284"/>
        <w:jc w:val="both"/>
        <w:rPr>
          <w:sz w:val="24"/>
          <w:szCs w:val="22"/>
        </w:rPr>
      </w:pPr>
    </w:p>
    <w:p w:rsidR="00CB615D" w:rsidRPr="00217F2F" w:rsidRDefault="00C15489" w:rsidP="002948BC">
      <w:pPr>
        <w:pStyle w:val="Tekstpodstawowy3"/>
        <w:numPr>
          <w:ilvl w:val="0"/>
          <w:numId w:val="5"/>
        </w:numPr>
        <w:spacing w:after="0" w:line="240" w:lineRule="atLeast"/>
        <w:ind w:left="284" w:hanging="284"/>
        <w:jc w:val="both"/>
        <w:rPr>
          <w:b/>
          <w:sz w:val="24"/>
          <w:szCs w:val="24"/>
        </w:rPr>
      </w:pPr>
      <w:r w:rsidRPr="00217F2F">
        <w:rPr>
          <w:sz w:val="24"/>
          <w:szCs w:val="24"/>
        </w:rPr>
        <w:t>Nazwa przedmiotu zamówienia:</w:t>
      </w:r>
      <w:r w:rsidR="008B53CB" w:rsidRPr="00217F2F">
        <w:rPr>
          <w:sz w:val="24"/>
          <w:szCs w:val="24"/>
        </w:rPr>
        <w:t xml:space="preserve"> </w:t>
      </w:r>
      <w:r w:rsidR="00575D96" w:rsidRPr="00217F2F">
        <w:rPr>
          <w:b/>
          <w:sz w:val="24"/>
          <w:szCs w:val="24"/>
        </w:rPr>
        <w:t>P</w:t>
      </w:r>
      <w:r w:rsidR="008B53CB" w:rsidRPr="00217F2F">
        <w:rPr>
          <w:b/>
          <w:sz w:val="24"/>
          <w:szCs w:val="24"/>
        </w:rPr>
        <w:t xml:space="preserve">ełnienie funkcji </w:t>
      </w:r>
      <w:r w:rsidR="00C60E70" w:rsidRPr="00217F2F">
        <w:rPr>
          <w:b/>
          <w:sz w:val="24"/>
          <w:szCs w:val="24"/>
        </w:rPr>
        <w:t>i</w:t>
      </w:r>
      <w:r w:rsidR="008B53CB" w:rsidRPr="00217F2F">
        <w:rPr>
          <w:b/>
          <w:sz w:val="24"/>
          <w:szCs w:val="24"/>
        </w:rPr>
        <w:t xml:space="preserve">nżyniera </w:t>
      </w:r>
      <w:r w:rsidR="00C60E70" w:rsidRPr="00217F2F">
        <w:rPr>
          <w:b/>
          <w:sz w:val="24"/>
          <w:szCs w:val="24"/>
        </w:rPr>
        <w:t>projektu</w:t>
      </w:r>
      <w:r w:rsidR="004919BF" w:rsidRPr="00217F2F">
        <w:rPr>
          <w:b/>
          <w:sz w:val="24"/>
          <w:szCs w:val="24"/>
        </w:rPr>
        <w:t xml:space="preserve"> nad realizacją</w:t>
      </w:r>
      <w:r w:rsidR="007A0370" w:rsidRPr="00217F2F">
        <w:rPr>
          <w:b/>
          <w:sz w:val="24"/>
          <w:szCs w:val="24"/>
        </w:rPr>
        <w:t xml:space="preserve"> zadania</w:t>
      </w:r>
      <w:r w:rsidR="004919BF" w:rsidRPr="00217F2F">
        <w:rPr>
          <w:b/>
          <w:sz w:val="24"/>
          <w:szCs w:val="24"/>
        </w:rPr>
        <w:t xml:space="preserve"> </w:t>
      </w:r>
      <w:r w:rsidR="007A0370" w:rsidRPr="00217F2F">
        <w:rPr>
          <w:b/>
          <w:sz w:val="24"/>
          <w:szCs w:val="24"/>
        </w:rPr>
        <w:t>polegającego na</w:t>
      </w:r>
      <w:r w:rsidR="00196933" w:rsidRPr="00217F2F">
        <w:rPr>
          <w:b/>
          <w:sz w:val="24"/>
          <w:szCs w:val="24"/>
        </w:rPr>
        <w:t xml:space="preserve"> </w:t>
      </w:r>
      <w:r w:rsidR="007A0370" w:rsidRPr="00217F2F">
        <w:rPr>
          <w:b/>
          <w:sz w:val="24"/>
          <w:szCs w:val="24"/>
        </w:rPr>
        <w:t>w</w:t>
      </w:r>
      <w:r w:rsidR="00196933" w:rsidRPr="00217F2F">
        <w:rPr>
          <w:b/>
          <w:sz w:val="24"/>
          <w:szCs w:val="24"/>
        </w:rPr>
        <w:t>drożeni</w:t>
      </w:r>
      <w:r w:rsidR="007A0370" w:rsidRPr="00217F2F">
        <w:rPr>
          <w:b/>
          <w:sz w:val="24"/>
          <w:szCs w:val="24"/>
        </w:rPr>
        <w:t>u</w:t>
      </w:r>
      <w:r w:rsidR="00196933" w:rsidRPr="00217F2F">
        <w:rPr>
          <w:b/>
          <w:sz w:val="24"/>
          <w:szCs w:val="24"/>
        </w:rPr>
        <w:t xml:space="preserve"> e-usług w</w:t>
      </w:r>
      <w:r w:rsidR="007951FB" w:rsidRPr="00217F2F">
        <w:rPr>
          <w:b/>
          <w:sz w:val="24"/>
          <w:szCs w:val="24"/>
        </w:rPr>
        <w:t xml:space="preserve"> Szpitalu Powiatowym im. Jana </w:t>
      </w:r>
      <w:r w:rsidR="00575D96" w:rsidRPr="00217F2F">
        <w:rPr>
          <w:b/>
          <w:sz w:val="24"/>
          <w:szCs w:val="24"/>
        </w:rPr>
        <w:t>P</w:t>
      </w:r>
      <w:r w:rsidR="007951FB" w:rsidRPr="00217F2F">
        <w:rPr>
          <w:b/>
          <w:sz w:val="24"/>
          <w:szCs w:val="24"/>
        </w:rPr>
        <w:t>awła II w Bartoszycach</w:t>
      </w:r>
      <w:r w:rsidR="00196933" w:rsidRPr="00217F2F">
        <w:rPr>
          <w:b/>
          <w:sz w:val="24"/>
          <w:szCs w:val="24"/>
        </w:rPr>
        <w:t>.</w:t>
      </w:r>
    </w:p>
    <w:p w:rsidR="00D16C16" w:rsidRPr="00217F2F" w:rsidRDefault="00D16C16" w:rsidP="002948BC">
      <w:pPr>
        <w:pStyle w:val="Tekstpodstawowy3"/>
        <w:numPr>
          <w:ilvl w:val="0"/>
          <w:numId w:val="5"/>
        </w:numPr>
        <w:spacing w:after="0" w:line="240" w:lineRule="atLeast"/>
        <w:ind w:left="284" w:hanging="284"/>
        <w:jc w:val="both"/>
        <w:rPr>
          <w:sz w:val="24"/>
          <w:szCs w:val="24"/>
        </w:rPr>
      </w:pPr>
      <w:r w:rsidRPr="00217F2F">
        <w:rPr>
          <w:sz w:val="24"/>
          <w:szCs w:val="24"/>
        </w:rPr>
        <w:t>Nazwa i kod przedmiotu zamówienia według Wspólnego Słownika Zamówień:</w:t>
      </w:r>
    </w:p>
    <w:p w:rsidR="00C44104" w:rsidRPr="00217F2F" w:rsidRDefault="00FF4076" w:rsidP="002948BC">
      <w:pPr>
        <w:pStyle w:val="Tekstpodstawowy3"/>
        <w:numPr>
          <w:ilvl w:val="0"/>
          <w:numId w:val="6"/>
        </w:numPr>
        <w:spacing w:after="0" w:line="240" w:lineRule="atLeast"/>
        <w:ind w:left="397" w:hanging="284"/>
        <w:jc w:val="both"/>
        <w:rPr>
          <w:sz w:val="24"/>
          <w:szCs w:val="24"/>
        </w:rPr>
      </w:pPr>
      <w:r w:rsidRPr="00217F2F">
        <w:rPr>
          <w:sz w:val="24"/>
          <w:szCs w:val="24"/>
        </w:rPr>
        <w:t>us</w:t>
      </w:r>
      <w:r w:rsidR="00A5498E" w:rsidRPr="00217F2F">
        <w:rPr>
          <w:sz w:val="24"/>
          <w:szCs w:val="24"/>
        </w:rPr>
        <w:t>ługi doradcze w zakresie sprzętu komputerowego 72100000-6,</w:t>
      </w:r>
    </w:p>
    <w:p w:rsidR="00FF4076" w:rsidRPr="00217F2F" w:rsidRDefault="00FF4076" w:rsidP="002948BC">
      <w:pPr>
        <w:pStyle w:val="Tekstpodstawowy3"/>
        <w:numPr>
          <w:ilvl w:val="0"/>
          <w:numId w:val="6"/>
        </w:numPr>
        <w:spacing w:after="0" w:line="240" w:lineRule="atLeast"/>
        <w:ind w:left="397" w:hanging="284"/>
        <w:jc w:val="both"/>
        <w:rPr>
          <w:sz w:val="24"/>
          <w:szCs w:val="24"/>
        </w:rPr>
      </w:pPr>
      <w:r w:rsidRPr="00217F2F">
        <w:rPr>
          <w:sz w:val="24"/>
          <w:szCs w:val="24"/>
        </w:rPr>
        <w:t xml:space="preserve">usługi </w:t>
      </w:r>
      <w:r w:rsidR="00A5498E" w:rsidRPr="00217F2F">
        <w:rPr>
          <w:sz w:val="24"/>
          <w:szCs w:val="24"/>
        </w:rPr>
        <w:t xml:space="preserve">doradcze w zakresie systemów i doradztwo </w:t>
      </w:r>
      <w:r w:rsidR="00ED250F" w:rsidRPr="00217F2F">
        <w:rPr>
          <w:sz w:val="24"/>
          <w:szCs w:val="24"/>
        </w:rPr>
        <w:t>informatyczne 72220000-3,</w:t>
      </w:r>
    </w:p>
    <w:p w:rsidR="00E87D4D" w:rsidRPr="00217F2F" w:rsidRDefault="00FF4076" w:rsidP="00E87D4D">
      <w:pPr>
        <w:pStyle w:val="Tekstpodstawowy3"/>
        <w:numPr>
          <w:ilvl w:val="0"/>
          <w:numId w:val="6"/>
        </w:numPr>
        <w:spacing w:after="0" w:line="240" w:lineRule="atLeast"/>
        <w:ind w:left="397" w:hanging="284"/>
        <w:jc w:val="both"/>
        <w:rPr>
          <w:sz w:val="24"/>
          <w:szCs w:val="24"/>
        </w:rPr>
      </w:pPr>
      <w:r w:rsidRPr="00217F2F">
        <w:rPr>
          <w:sz w:val="24"/>
          <w:szCs w:val="24"/>
        </w:rPr>
        <w:t xml:space="preserve">usługi </w:t>
      </w:r>
      <w:r w:rsidR="00ED250F" w:rsidRPr="00217F2F">
        <w:rPr>
          <w:sz w:val="24"/>
          <w:szCs w:val="24"/>
        </w:rPr>
        <w:t>związane z zarządzani</w:t>
      </w:r>
      <w:r w:rsidR="00D21A07" w:rsidRPr="00217F2F">
        <w:rPr>
          <w:sz w:val="24"/>
          <w:szCs w:val="24"/>
        </w:rPr>
        <w:t>em</w:t>
      </w:r>
      <w:r w:rsidR="007A0370" w:rsidRPr="00217F2F">
        <w:rPr>
          <w:sz w:val="24"/>
          <w:szCs w:val="24"/>
        </w:rPr>
        <w:t xml:space="preserve"> </w:t>
      </w:r>
      <w:r w:rsidR="00D21A07" w:rsidRPr="00217F2F">
        <w:rPr>
          <w:sz w:val="24"/>
          <w:szCs w:val="24"/>
        </w:rPr>
        <w:t>79420000-4</w:t>
      </w:r>
      <w:r w:rsidR="007A0370" w:rsidRPr="00217F2F">
        <w:rPr>
          <w:sz w:val="24"/>
          <w:szCs w:val="24"/>
        </w:rPr>
        <w:t>,</w:t>
      </w:r>
    </w:p>
    <w:p w:rsidR="007A0370" w:rsidRPr="00217F2F" w:rsidRDefault="007A0370" w:rsidP="00E87D4D">
      <w:pPr>
        <w:pStyle w:val="Tekstpodstawowy3"/>
        <w:numPr>
          <w:ilvl w:val="0"/>
          <w:numId w:val="6"/>
        </w:numPr>
        <w:spacing w:after="0" w:line="240" w:lineRule="atLeast"/>
        <w:ind w:left="397" w:hanging="284"/>
        <w:jc w:val="both"/>
        <w:rPr>
          <w:sz w:val="24"/>
          <w:szCs w:val="24"/>
        </w:rPr>
      </w:pPr>
      <w:r w:rsidRPr="00217F2F">
        <w:rPr>
          <w:sz w:val="24"/>
          <w:szCs w:val="24"/>
        </w:rPr>
        <w:t>usługi zarządzania projektem, inne niż w zakresie robót budowlanych 79421000-1.</w:t>
      </w:r>
    </w:p>
    <w:p w:rsidR="007C70B6" w:rsidRPr="00217F2F" w:rsidRDefault="007C70B6" w:rsidP="007C70B6">
      <w:pPr>
        <w:pStyle w:val="Tekstpodstawowy3"/>
        <w:numPr>
          <w:ilvl w:val="0"/>
          <w:numId w:val="5"/>
        </w:numPr>
        <w:spacing w:after="0" w:line="240" w:lineRule="atLeast"/>
        <w:ind w:left="284" w:hanging="284"/>
        <w:jc w:val="both"/>
        <w:rPr>
          <w:sz w:val="24"/>
          <w:szCs w:val="24"/>
        </w:rPr>
      </w:pPr>
      <w:r w:rsidRPr="00217F2F">
        <w:rPr>
          <w:sz w:val="24"/>
          <w:szCs w:val="24"/>
        </w:rPr>
        <w:t xml:space="preserve">Przedmiotem zamówienia jest pełnienie funkcji inżyniera projektu nad realizacją zadania polegającego na wdrożeniu e-usług w Szpitalu Powiatowym im. Jana Pawła II w Bartoszycach (dalej: „Zadanie”) w ramach którego wyodrębniono następujące </w:t>
      </w:r>
      <w:r w:rsidR="006F47E1" w:rsidRPr="00217F2F">
        <w:rPr>
          <w:sz w:val="24"/>
          <w:szCs w:val="24"/>
        </w:rPr>
        <w:t>elementy</w:t>
      </w:r>
      <w:r w:rsidRPr="00217F2F">
        <w:rPr>
          <w:sz w:val="24"/>
          <w:szCs w:val="24"/>
        </w:rPr>
        <w:t>:</w:t>
      </w:r>
    </w:p>
    <w:p w:rsidR="006F47E1" w:rsidRPr="00217F2F" w:rsidRDefault="006F47E1" w:rsidP="006F47E1">
      <w:pPr>
        <w:pStyle w:val="Tekstpodstawowy3"/>
        <w:numPr>
          <w:ilvl w:val="0"/>
          <w:numId w:val="45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t>Wdrożenie systemu informatycznego obejmującego następujące moduły:</w:t>
      </w:r>
    </w:p>
    <w:p w:rsidR="006F47E1" w:rsidRPr="00217F2F" w:rsidRDefault="006F47E1" w:rsidP="006F47E1">
      <w:pPr>
        <w:pStyle w:val="Tekstpodstawowy3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t xml:space="preserve">KRN Integracja, </w:t>
      </w:r>
    </w:p>
    <w:p w:rsidR="006F47E1" w:rsidRPr="00217F2F" w:rsidRDefault="006F47E1" w:rsidP="006F47E1">
      <w:pPr>
        <w:pStyle w:val="Tekstpodstawowy3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proofErr w:type="spellStart"/>
      <w:r w:rsidRPr="00217F2F">
        <w:rPr>
          <w:sz w:val="24"/>
          <w:szCs w:val="24"/>
        </w:rPr>
        <w:t>eZwolnienia</w:t>
      </w:r>
      <w:proofErr w:type="spellEnd"/>
      <w:r w:rsidRPr="00217F2F">
        <w:rPr>
          <w:sz w:val="24"/>
          <w:szCs w:val="24"/>
        </w:rPr>
        <w:t>,</w:t>
      </w:r>
    </w:p>
    <w:p w:rsidR="006F47E1" w:rsidRPr="00217F2F" w:rsidRDefault="006F47E1" w:rsidP="006F47E1">
      <w:pPr>
        <w:pStyle w:val="Tekstpodstawowy3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t xml:space="preserve">AP-KOLCE, </w:t>
      </w:r>
    </w:p>
    <w:p w:rsidR="006F47E1" w:rsidRPr="00217F2F" w:rsidRDefault="006F47E1" w:rsidP="006F47E1">
      <w:pPr>
        <w:pStyle w:val="Tekstpodstawowy3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t xml:space="preserve">AP-DILO integracja, </w:t>
      </w:r>
    </w:p>
    <w:p w:rsidR="006F47E1" w:rsidRPr="00217F2F" w:rsidRDefault="006F47E1" w:rsidP="006F47E1">
      <w:pPr>
        <w:pStyle w:val="Tekstpodstawowy3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lastRenderedPageBreak/>
        <w:t xml:space="preserve">Integracja urządzeń PACS, </w:t>
      </w:r>
    </w:p>
    <w:p w:rsidR="006F47E1" w:rsidRPr="00217F2F" w:rsidRDefault="006F47E1" w:rsidP="006F47E1">
      <w:pPr>
        <w:pStyle w:val="Tekstpodstawowy3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t>Elektroniczna Dokumentacja Medyczna (EDM),</w:t>
      </w:r>
    </w:p>
    <w:p w:rsidR="006F47E1" w:rsidRPr="00217F2F" w:rsidRDefault="006F47E1" w:rsidP="006F47E1">
      <w:pPr>
        <w:pStyle w:val="Tekstpodstawowy3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t xml:space="preserve">Archiwum Elektronicznej Dokumentacji Medycznej, </w:t>
      </w:r>
    </w:p>
    <w:p w:rsidR="006F47E1" w:rsidRPr="00217F2F" w:rsidRDefault="006F47E1" w:rsidP="006F47E1">
      <w:pPr>
        <w:pStyle w:val="Tekstpodstawowy3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t xml:space="preserve">Moduł integracji z P1 elektroniczna karta informacyjna z wizyty (dokumenty HL7 CDA , skierowania, recepty ), </w:t>
      </w:r>
    </w:p>
    <w:p w:rsidR="006F47E1" w:rsidRPr="00217F2F" w:rsidRDefault="006F47E1" w:rsidP="006F47E1">
      <w:pPr>
        <w:pStyle w:val="Tekstpodstawowy3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t xml:space="preserve">e-USŁUGI (e-Obchód, e-Kontrahent, e-Samokontrola, e-Wyniki, e-Wywiad, e-Dokumentacja), </w:t>
      </w:r>
    </w:p>
    <w:p w:rsidR="006F47E1" w:rsidRPr="00217F2F" w:rsidRDefault="006F47E1" w:rsidP="006F47E1">
      <w:pPr>
        <w:pStyle w:val="Tekstpodstawowy3"/>
        <w:numPr>
          <w:ilvl w:val="0"/>
          <w:numId w:val="46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t>Oprogramowanie systemowe (Oprogramowanie bazy danych, Systemy operacyjne serwerów, System analizy bezpieczeństwa),</w:t>
      </w:r>
    </w:p>
    <w:p w:rsidR="006F47E1" w:rsidRPr="00217F2F" w:rsidRDefault="006F47E1" w:rsidP="006F47E1">
      <w:pPr>
        <w:pStyle w:val="Tekstpodstawowy3"/>
        <w:numPr>
          <w:ilvl w:val="0"/>
          <w:numId w:val="45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t>Adaptacja budowlana serwerowni,</w:t>
      </w:r>
    </w:p>
    <w:p w:rsidR="006F47E1" w:rsidRPr="00217F2F" w:rsidRDefault="006F47E1" w:rsidP="006F47E1">
      <w:pPr>
        <w:pStyle w:val="Tekstpodstawowy3"/>
        <w:numPr>
          <w:ilvl w:val="0"/>
          <w:numId w:val="45"/>
        </w:numPr>
        <w:spacing w:after="0"/>
        <w:jc w:val="both"/>
        <w:rPr>
          <w:sz w:val="24"/>
          <w:szCs w:val="24"/>
          <w:lang w:val="x-none"/>
        </w:rPr>
      </w:pPr>
      <w:r w:rsidRPr="00217F2F">
        <w:rPr>
          <w:sz w:val="24"/>
          <w:szCs w:val="24"/>
        </w:rPr>
        <w:t xml:space="preserve">Zakup niezbędnego sprzętu i oprogramowania wraz z wdrożeniem, w tym zakup infrastruktury serwerowej: Serwery, Macierz dyskowa, UPS, Dysk sieciowy NAS, Switch dostępowy, Switch SAN, Stacje robocze </w:t>
      </w:r>
      <w:proofErr w:type="spellStart"/>
      <w:r w:rsidRPr="00217F2F">
        <w:rPr>
          <w:sz w:val="24"/>
          <w:szCs w:val="24"/>
        </w:rPr>
        <w:t>all</w:t>
      </w:r>
      <w:proofErr w:type="spellEnd"/>
      <w:r w:rsidRPr="00217F2F">
        <w:rPr>
          <w:sz w:val="24"/>
          <w:szCs w:val="24"/>
        </w:rPr>
        <w:t xml:space="preserve"> in one, Laptopy, Tablety, </w:t>
      </w:r>
      <w:proofErr w:type="spellStart"/>
      <w:r w:rsidRPr="00217F2F">
        <w:rPr>
          <w:sz w:val="24"/>
          <w:szCs w:val="24"/>
        </w:rPr>
        <w:t>FireWall</w:t>
      </w:r>
      <w:proofErr w:type="spellEnd"/>
      <w:r w:rsidRPr="00217F2F">
        <w:rPr>
          <w:sz w:val="24"/>
          <w:szCs w:val="24"/>
        </w:rPr>
        <w:t xml:space="preserve"> /UTM, AP, Kontroler AP, Drukarki, Sejf ogniotrwały, Szafa 42U,</w:t>
      </w:r>
    </w:p>
    <w:p w:rsidR="007C70B6" w:rsidRPr="00217F2F" w:rsidRDefault="006F47E1" w:rsidP="006F47E1">
      <w:pPr>
        <w:pStyle w:val="Tekstpodstawowy3"/>
        <w:numPr>
          <w:ilvl w:val="0"/>
          <w:numId w:val="45"/>
        </w:numPr>
        <w:spacing w:after="0"/>
        <w:jc w:val="both"/>
        <w:rPr>
          <w:sz w:val="24"/>
          <w:szCs w:val="24"/>
        </w:rPr>
      </w:pPr>
      <w:r w:rsidRPr="00217F2F">
        <w:rPr>
          <w:sz w:val="24"/>
          <w:szCs w:val="24"/>
        </w:rPr>
        <w:t>Przeszkolenie co najmniej 120 pracowników Zamawiającego w tym 65 kobiet oraz 55 mężczyzn w zakresie wykorzystania dostarczonych e-usług oraz kompetencji w zakresie standardów HL7 CDA i IHE</w:t>
      </w:r>
      <w:r w:rsidR="007C70B6" w:rsidRPr="00217F2F">
        <w:rPr>
          <w:sz w:val="24"/>
          <w:szCs w:val="24"/>
        </w:rPr>
        <w:t>.</w:t>
      </w:r>
    </w:p>
    <w:p w:rsidR="00EA6DA6" w:rsidRPr="00217F2F" w:rsidRDefault="00EA6DA6" w:rsidP="00EA6DA6">
      <w:pPr>
        <w:widowControl w:val="0"/>
        <w:numPr>
          <w:ilvl w:val="0"/>
          <w:numId w:val="43"/>
        </w:numPr>
        <w:suppressAutoHyphens/>
        <w:ind w:left="284" w:hanging="284"/>
        <w:jc w:val="both"/>
        <w:rPr>
          <w:rFonts w:ascii="Times New Roman" w:hAnsi="Times New Roman" w:cs="Times New Roman"/>
        </w:rPr>
      </w:pPr>
      <w:r w:rsidRPr="00217F2F">
        <w:rPr>
          <w:rFonts w:ascii="Times New Roman" w:hAnsi="Times New Roman" w:cs="Times New Roman"/>
        </w:rPr>
        <w:t>Szczegółowy opis przedmiotu zamówienia zawarty jest we wzorze umowy stanowiącym załącznik nr 5 do niniejszego zapytania ofertowego.</w:t>
      </w:r>
    </w:p>
    <w:p w:rsidR="007C70B6" w:rsidRPr="00217F2F" w:rsidRDefault="007C70B6" w:rsidP="00EA6DA6">
      <w:pPr>
        <w:widowControl w:val="0"/>
        <w:numPr>
          <w:ilvl w:val="0"/>
          <w:numId w:val="43"/>
        </w:numPr>
        <w:suppressAutoHyphens/>
        <w:ind w:left="284" w:hanging="284"/>
        <w:jc w:val="both"/>
        <w:rPr>
          <w:rFonts w:ascii="Times New Roman" w:hAnsi="Times New Roman" w:cs="Times New Roman"/>
        </w:rPr>
      </w:pPr>
      <w:r w:rsidRPr="00217F2F">
        <w:rPr>
          <w:rFonts w:ascii="Times New Roman" w:hAnsi="Times New Roman" w:cs="Times New Roman"/>
        </w:rPr>
        <w:t xml:space="preserve">Przedmiot </w:t>
      </w:r>
      <w:r w:rsidR="00EA6DA6" w:rsidRPr="00217F2F">
        <w:rPr>
          <w:rFonts w:ascii="Times New Roman" w:hAnsi="Times New Roman" w:cs="Times New Roman"/>
        </w:rPr>
        <w:t>zam</w:t>
      </w:r>
      <w:r w:rsidR="00E00F79" w:rsidRPr="00217F2F">
        <w:rPr>
          <w:rFonts w:ascii="Times New Roman" w:hAnsi="Times New Roman" w:cs="Times New Roman"/>
        </w:rPr>
        <w:t>ó</w:t>
      </w:r>
      <w:r w:rsidR="00EA6DA6" w:rsidRPr="00217F2F">
        <w:rPr>
          <w:rFonts w:ascii="Times New Roman" w:hAnsi="Times New Roman" w:cs="Times New Roman"/>
        </w:rPr>
        <w:t>wienia</w:t>
      </w:r>
      <w:r w:rsidRPr="00217F2F">
        <w:rPr>
          <w:rFonts w:ascii="Times New Roman" w:hAnsi="Times New Roman" w:cs="Times New Roman"/>
        </w:rPr>
        <w:t xml:space="preserve"> realizowany jest jako część projektu pn. „Wdrożenie e-usług w Szpitalu Powiatowym im. Jana Pawła II w Bartoszycach” </w:t>
      </w:r>
      <w:r w:rsidRPr="00217F2F">
        <w:rPr>
          <w:rFonts w:ascii="Times New Roman" w:hAnsi="Times New Roman" w:cs="Times New Roman"/>
          <w:lang w:eastAsia="pl-PL"/>
        </w:rPr>
        <w:t>współfinansowanego ze</w:t>
      </w:r>
      <w:r w:rsidRPr="00217F2F">
        <w:rPr>
          <w:rFonts w:ascii="Times New Roman" w:hAnsi="Times New Roman" w:cs="Times New Roman"/>
        </w:rPr>
        <w:t xml:space="preserve"> środków Europejskiego Funduszu Rozwoju Regionalnego w ramach Regionalnego Programu Operacyjnego Województwa Warmińsko-Mazurskiego na lata 2014 – 2020 na podstawie umowy o dofinansowanie nr: </w:t>
      </w:r>
      <w:r w:rsidRPr="00217F2F">
        <w:rPr>
          <w:rFonts w:ascii="Times New Roman" w:hAnsi="Times New Roman" w:cs="Times New Roman"/>
          <w:b/>
        </w:rPr>
        <w:t>RPWM.03.02.00-28-0004/19-00</w:t>
      </w:r>
      <w:r w:rsidRPr="00217F2F">
        <w:rPr>
          <w:rFonts w:ascii="Times New Roman" w:hAnsi="Times New Roman" w:cs="Times New Roman"/>
        </w:rPr>
        <w:t xml:space="preserve"> z dnia 28.02.2020r.</w:t>
      </w:r>
    </w:p>
    <w:p w:rsidR="00F7346A" w:rsidRPr="00217F2F" w:rsidRDefault="00F7346A" w:rsidP="002948BC">
      <w:pPr>
        <w:pStyle w:val="Tekstpodstawowy3"/>
        <w:spacing w:after="0" w:line="240" w:lineRule="atLeast"/>
        <w:jc w:val="both"/>
        <w:rPr>
          <w:sz w:val="24"/>
          <w:szCs w:val="22"/>
        </w:rPr>
      </w:pPr>
    </w:p>
    <w:p w:rsidR="00F7346A" w:rsidRPr="00217F2F" w:rsidRDefault="00F7346A" w:rsidP="002948BC">
      <w:pPr>
        <w:pStyle w:val="Akapitzlis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ind w:left="0"/>
        <w:rPr>
          <w:rFonts w:ascii="Times New Roman" w:hAnsi="Times New Roman"/>
          <w:b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Rozdział V.</w:t>
      </w:r>
      <w:r w:rsidRPr="00217F2F">
        <w:rPr>
          <w:rFonts w:ascii="Times New Roman" w:hAnsi="Times New Roman"/>
          <w:b/>
          <w:color w:val="auto"/>
          <w:sz w:val="24"/>
        </w:rPr>
        <w:t xml:space="preserve"> Termin </w:t>
      </w:r>
      <w:r w:rsidR="00032626" w:rsidRPr="00217F2F">
        <w:rPr>
          <w:rFonts w:ascii="Times New Roman" w:hAnsi="Times New Roman"/>
          <w:b/>
          <w:color w:val="auto"/>
          <w:sz w:val="24"/>
        </w:rPr>
        <w:t>realizacji</w:t>
      </w:r>
      <w:r w:rsidRPr="00217F2F">
        <w:rPr>
          <w:rFonts w:ascii="Times New Roman" w:hAnsi="Times New Roman"/>
          <w:b/>
          <w:color w:val="auto"/>
          <w:sz w:val="24"/>
        </w:rPr>
        <w:t xml:space="preserve"> </w:t>
      </w:r>
      <w:r w:rsidR="00B35894" w:rsidRPr="00217F2F">
        <w:rPr>
          <w:rFonts w:ascii="Times New Roman" w:hAnsi="Times New Roman"/>
          <w:b/>
          <w:color w:val="auto"/>
          <w:sz w:val="24"/>
        </w:rPr>
        <w:t>umowy</w:t>
      </w:r>
      <w:r w:rsidRPr="00217F2F">
        <w:rPr>
          <w:rFonts w:ascii="Times New Roman" w:hAnsi="Times New Roman"/>
          <w:b/>
          <w:color w:val="auto"/>
          <w:sz w:val="24"/>
        </w:rPr>
        <w:t>.</w:t>
      </w:r>
    </w:p>
    <w:p w:rsidR="00F7346A" w:rsidRPr="00217F2F" w:rsidRDefault="00F7346A" w:rsidP="002948BC">
      <w:pPr>
        <w:pStyle w:val="Tekstpodstawowy3"/>
        <w:spacing w:after="0" w:line="240" w:lineRule="atLeast"/>
        <w:ind w:left="426"/>
        <w:jc w:val="both"/>
        <w:rPr>
          <w:sz w:val="22"/>
          <w:szCs w:val="22"/>
        </w:rPr>
      </w:pPr>
    </w:p>
    <w:p w:rsidR="00EA6DA6" w:rsidRPr="00217F2F" w:rsidRDefault="00EA6DA6" w:rsidP="00EA6DA6">
      <w:pPr>
        <w:widowControl w:val="0"/>
        <w:numPr>
          <w:ilvl w:val="0"/>
          <w:numId w:val="47"/>
        </w:numPr>
        <w:suppressAutoHyphens/>
        <w:ind w:left="284" w:hanging="284"/>
        <w:jc w:val="both"/>
        <w:rPr>
          <w:rFonts w:ascii="Times New Roman" w:hAnsi="Times New Roman" w:cs="Times New Roman"/>
        </w:rPr>
      </w:pPr>
      <w:bookmarkStart w:id="2" w:name="_Hlk10360766"/>
      <w:r w:rsidRPr="00217F2F">
        <w:rPr>
          <w:rFonts w:ascii="Times New Roman" w:hAnsi="Times New Roman" w:cs="Times New Roman"/>
        </w:rPr>
        <w:t xml:space="preserve">Od dnia podpisania umowy do dnia 31 grudnia 2021 r., z zastrzeżeniem pkt 2 i 3. </w:t>
      </w:r>
    </w:p>
    <w:bookmarkEnd w:id="2"/>
    <w:p w:rsidR="00EA6DA6" w:rsidRPr="00217F2F" w:rsidRDefault="00EA6DA6" w:rsidP="00EA6DA6">
      <w:pPr>
        <w:widowControl w:val="0"/>
        <w:numPr>
          <w:ilvl w:val="0"/>
          <w:numId w:val="47"/>
        </w:numPr>
        <w:suppressAutoHyphens/>
        <w:ind w:left="284" w:hanging="284"/>
        <w:jc w:val="both"/>
        <w:rPr>
          <w:rFonts w:ascii="Times New Roman" w:hAnsi="Times New Roman" w:cs="Times New Roman"/>
        </w:rPr>
      </w:pPr>
      <w:r w:rsidRPr="00217F2F">
        <w:rPr>
          <w:rFonts w:ascii="Times New Roman" w:hAnsi="Times New Roman" w:cs="Times New Roman"/>
        </w:rPr>
        <w:t>Wykonawca jest zobowiązany do realizowania Przedmiotu umowy w następujących terminach:</w:t>
      </w:r>
    </w:p>
    <w:p w:rsidR="00EA6DA6" w:rsidRPr="00217F2F" w:rsidRDefault="00EA6DA6" w:rsidP="00EA6DA6">
      <w:pPr>
        <w:widowControl w:val="0"/>
        <w:numPr>
          <w:ilvl w:val="0"/>
          <w:numId w:val="48"/>
        </w:numPr>
        <w:suppressAutoHyphens/>
        <w:ind w:left="426" w:hanging="284"/>
        <w:jc w:val="both"/>
        <w:rPr>
          <w:rFonts w:ascii="Times New Roman" w:hAnsi="Times New Roman" w:cs="Times New Roman"/>
        </w:rPr>
      </w:pPr>
      <w:r w:rsidRPr="00217F2F">
        <w:rPr>
          <w:rFonts w:ascii="Times New Roman" w:hAnsi="Times New Roman" w:cs="Times New Roman"/>
        </w:rPr>
        <w:t xml:space="preserve">przygotowanie </w:t>
      </w:r>
      <w:r w:rsidRPr="00217F2F">
        <w:rPr>
          <w:rFonts w:ascii="Times New Roman" w:hAnsi="Times New Roman"/>
        </w:rPr>
        <w:t xml:space="preserve">opisu/opisów przedmiotu zamówienia niezbędnych do przygotowania i przeprowadzenia postępowań przetargowych na wybór wykonawcy/wykonawców zadania w maksymalnym terminie </w:t>
      </w:r>
      <w:r w:rsidR="00E00F79" w:rsidRPr="00217F2F">
        <w:rPr>
          <w:rFonts w:ascii="Times New Roman" w:hAnsi="Times New Roman"/>
        </w:rPr>
        <w:t>35</w:t>
      </w:r>
      <w:r w:rsidRPr="00217F2F">
        <w:rPr>
          <w:rFonts w:ascii="Times New Roman" w:hAnsi="Times New Roman"/>
        </w:rPr>
        <w:t xml:space="preserve"> dni licząc od dnia podpisania umowy</w:t>
      </w:r>
      <w:r w:rsidRPr="00217F2F">
        <w:rPr>
          <w:rFonts w:ascii="Times New Roman" w:hAnsi="Times New Roman" w:cs="Times New Roman"/>
        </w:rPr>
        <w:t>,</w:t>
      </w:r>
    </w:p>
    <w:p w:rsidR="00EA6DA6" w:rsidRPr="00217F2F" w:rsidRDefault="00EA6DA6" w:rsidP="00EA6DA6">
      <w:pPr>
        <w:widowControl w:val="0"/>
        <w:numPr>
          <w:ilvl w:val="0"/>
          <w:numId w:val="48"/>
        </w:numPr>
        <w:suppressAutoHyphens/>
        <w:ind w:left="426" w:hanging="284"/>
        <w:jc w:val="both"/>
        <w:rPr>
          <w:rFonts w:ascii="Times New Roman" w:hAnsi="Times New Roman" w:cs="Times New Roman"/>
        </w:rPr>
      </w:pPr>
      <w:r w:rsidRPr="00217F2F">
        <w:rPr>
          <w:rFonts w:ascii="Times New Roman" w:hAnsi="Times New Roman" w:cs="Times New Roman"/>
        </w:rPr>
        <w:t xml:space="preserve">nadzór nad wykonaniem Zadania – od dnia podpisania umowy do dnia </w:t>
      </w:r>
      <w:r w:rsidRPr="00217F2F">
        <w:rPr>
          <w:rFonts w:ascii="Times New Roman" w:hAnsi="Times New Roman" w:cs="Times New Roman"/>
        </w:rPr>
        <w:br/>
        <w:t>31 grudnia 2021 r.</w:t>
      </w:r>
    </w:p>
    <w:p w:rsidR="00EA6DA6" w:rsidRPr="00217F2F" w:rsidRDefault="00EA6DA6" w:rsidP="00EA6DA6">
      <w:pPr>
        <w:widowControl w:val="0"/>
        <w:numPr>
          <w:ilvl w:val="0"/>
          <w:numId w:val="47"/>
        </w:numPr>
        <w:suppressAutoHyphens/>
        <w:ind w:left="284" w:hanging="284"/>
        <w:jc w:val="both"/>
        <w:rPr>
          <w:rFonts w:ascii="Times New Roman" w:hAnsi="Times New Roman" w:cs="Times New Roman"/>
        </w:rPr>
      </w:pPr>
      <w:bookmarkStart w:id="3" w:name="_Hlk525147490"/>
      <w:bookmarkStart w:id="4" w:name="_Hlk530135262"/>
      <w:r w:rsidRPr="00217F2F">
        <w:rPr>
          <w:rFonts w:ascii="Times New Roman" w:hAnsi="Times New Roman"/>
        </w:rPr>
        <w:t>Termin realizacji Przedmiotu umowy może ulec zmianie, w szczególności przedłużeniu, w zależności od wystąpienia okoliczności, których nie można było przewidzieć w dniu zawarcia umowy lub w sytuacjach przewidzianych w niniejszej umowie, wynikających w dużej mierze z realizacji umowy zawartej z wykonawc</w:t>
      </w:r>
      <w:bookmarkEnd w:id="3"/>
      <w:r w:rsidRPr="00217F2F">
        <w:rPr>
          <w:rFonts w:ascii="Times New Roman" w:hAnsi="Times New Roman"/>
        </w:rPr>
        <w:t>ą/wykonawcami nadzorowanego zadania</w:t>
      </w:r>
      <w:bookmarkEnd w:id="4"/>
      <w:r w:rsidRPr="00217F2F">
        <w:rPr>
          <w:rFonts w:ascii="Times New Roman" w:hAnsi="Times New Roman"/>
        </w:rPr>
        <w:t>.</w:t>
      </w:r>
    </w:p>
    <w:p w:rsidR="002948BC" w:rsidRPr="00217F2F" w:rsidRDefault="002948BC" w:rsidP="002948BC">
      <w:pPr>
        <w:tabs>
          <w:tab w:val="left" w:pos="3030"/>
        </w:tabs>
        <w:spacing w:line="240" w:lineRule="atLeast"/>
        <w:jc w:val="both"/>
        <w:rPr>
          <w:rStyle w:val="tekstdokbold"/>
          <w:rFonts w:ascii="Times New Roman" w:hAnsi="Times New Roman" w:cs="Times New Roman"/>
          <w:b w:val="0"/>
          <w:sz w:val="24"/>
        </w:rPr>
      </w:pPr>
    </w:p>
    <w:p w:rsidR="00E1122D" w:rsidRPr="00217F2F" w:rsidRDefault="00E1122D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sz w:val="24"/>
        </w:rPr>
        <w:t>Rozdział VI.</w:t>
      </w:r>
      <w:r w:rsidRPr="00217F2F">
        <w:rPr>
          <w:rFonts w:ascii="Times New Roman" w:hAnsi="Times New Roman" w:cs="Times New Roman"/>
          <w:b/>
          <w:sz w:val="24"/>
        </w:rPr>
        <w:t xml:space="preserve"> 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Warunki udziału w postępowaniu oraz opis sposobu dokonywania oceny spełniania tych warunków.</w:t>
      </w:r>
    </w:p>
    <w:p w:rsidR="00E1122D" w:rsidRPr="00217F2F" w:rsidRDefault="00E1122D" w:rsidP="002948BC">
      <w:pPr>
        <w:tabs>
          <w:tab w:val="left" w:pos="3030"/>
        </w:tabs>
        <w:spacing w:line="240" w:lineRule="atLeast"/>
        <w:jc w:val="both"/>
        <w:rPr>
          <w:rStyle w:val="tekstdokbold"/>
          <w:rFonts w:ascii="Times New Roman" w:hAnsi="Times New Roman" w:cs="Times New Roman"/>
          <w:b w:val="0"/>
          <w:sz w:val="24"/>
        </w:rPr>
      </w:pPr>
    </w:p>
    <w:p w:rsidR="000013FE" w:rsidRPr="00217F2F" w:rsidRDefault="0032645F" w:rsidP="00AD3EEC">
      <w:pPr>
        <w:pStyle w:val="Akapitzlist"/>
        <w:numPr>
          <w:ilvl w:val="0"/>
          <w:numId w:val="1"/>
        </w:numPr>
        <w:spacing w:line="240" w:lineRule="atLeast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17F2F">
        <w:rPr>
          <w:rFonts w:ascii="Times New Roman" w:hAnsi="Times New Roman"/>
          <w:sz w:val="24"/>
        </w:rPr>
        <w:t>O udzielen</w:t>
      </w:r>
      <w:r w:rsidR="00D0229E" w:rsidRPr="00217F2F">
        <w:rPr>
          <w:rFonts w:ascii="Times New Roman" w:hAnsi="Times New Roman"/>
          <w:sz w:val="24"/>
        </w:rPr>
        <w:t xml:space="preserve">ie zamówienia mogą ubiegać się </w:t>
      </w:r>
      <w:r w:rsidR="00B519B9" w:rsidRPr="00217F2F">
        <w:rPr>
          <w:rFonts w:ascii="Times New Roman" w:hAnsi="Times New Roman"/>
          <w:sz w:val="24"/>
        </w:rPr>
        <w:t>w</w:t>
      </w:r>
      <w:r w:rsidRPr="00217F2F">
        <w:rPr>
          <w:rFonts w:ascii="Times New Roman" w:hAnsi="Times New Roman"/>
          <w:sz w:val="24"/>
        </w:rPr>
        <w:t xml:space="preserve">ykonawcy, którzy spełniają warunki </w:t>
      </w:r>
      <w:r w:rsidRPr="00217F2F">
        <w:rPr>
          <w:rFonts w:ascii="Times New Roman" w:hAnsi="Times New Roman"/>
          <w:sz w:val="24"/>
          <w:szCs w:val="24"/>
        </w:rPr>
        <w:t>dotyczące</w:t>
      </w:r>
      <w:r w:rsidR="002948BC" w:rsidRPr="00217F2F">
        <w:rPr>
          <w:rFonts w:ascii="Times New Roman" w:hAnsi="Times New Roman"/>
          <w:sz w:val="24"/>
          <w:szCs w:val="24"/>
        </w:rPr>
        <w:t xml:space="preserve"> </w:t>
      </w:r>
      <w:r w:rsidR="00E1122D" w:rsidRPr="00217F2F">
        <w:rPr>
          <w:rFonts w:ascii="Times New Roman" w:hAnsi="Times New Roman"/>
          <w:color w:val="auto"/>
          <w:sz w:val="24"/>
          <w:szCs w:val="24"/>
          <w:lang w:eastAsia="pl-PL"/>
        </w:rPr>
        <w:t>zdolności technicznej lub zawodowej, tj.:</w:t>
      </w:r>
    </w:p>
    <w:p w:rsidR="00B74E86" w:rsidRPr="00217F2F" w:rsidRDefault="00B74E86" w:rsidP="00EA6DA6">
      <w:pPr>
        <w:pStyle w:val="Akapitzlist"/>
        <w:numPr>
          <w:ilvl w:val="0"/>
          <w:numId w:val="24"/>
        </w:numPr>
        <w:spacing w:line="240" w:lineRule="atLeast"/>
        <w:ind w:left="397" w:hanging="284"/>
        <w:jc w:val="both"/>
        <w:rPr>
          <w:rFonts w:ascii="Times New Roman" w:hAnsi="Times New Roman"/>
          <w:b/>
          <w:bCs/>
          <w:sz w:val="28"/>
        </w:rPr>
      </w:pPr>
      <w:r w:rsidRPr="00217F2F">
        <w:rPr>
          <w:rFonts w:ascii="Times New Roman" w:hAnsi="Times New Roman"/>
          <w:color w:val="auto"/>
          <w:sz w:val="24"/>
          <w:szCs w:val="24"/>
          <w:lang w:eastAsia="pl-PL"/>
        </w:rPr>
        <w:t xml:space="preserve">wykonali w okresie ostatnich </w:t>
      </w:r>
      <w:r w:rsidR="0060712E" w:rsidRPr="00217F2F">
        <w:rPr>
          <w:rFonts w:ascii="Times New Roman" w:hAnsi="Times New Roman"/>
          <w:color w:val="auto"/>
          <w:sz w:val="24"/>
          <w:szCs w:val="24"/>
          <w:lang w:eastAsia="pl-PL"/>
        </w:rPr>
        <w:t>5</w:t>
      </w:r>
      <w:r w:rsidRPr="00217F2F">
        <w:rPr>
          <w:rFonts w:ascii="Times New Roman" w:hAnsi="Times New Roman"/>
          <w:color w:val="auto"/>
          <w:sz w:val="24"/>
          <w:szCs w:val="24"/>
          <w:lang w:eastAsia="pl-PL"/>
        </w:rPr>
        <w:t xml:space="preserve"> lat przed upływem terminu składania ofert, a jeżeli okres działalności jest krótszy – w tym okresie, co najmniej </w:t>
      </w:r>
      <w:r w:rsidR="0060712E" w:rsidRPr="00217F2F">
        <w:rPr>
          <w:rFonts w:ascii="Times New Roman" w:hAnsi="Times New Roman"/>
          <w:color w:val="auto"/>
          <w:sz w:val="24"/>
          <w:szCs w:val="24"/>
          <w:lang w:eastAsia="pl-PL"/>
        </w:rPr>
        <w:t xml:space="preserve">jedną usługę </w:t>
      </w:r>
      <w:r w:rsidRPr="00217F2F">
        <w:rPr>
          <w:rFonts w:ascii="Times New Roman" w:hAnsi="Times New Roman"/>
          <w:bCs/>
          <w:sz w:val="24"/>
          <w:szCs w:val="24"/>
        </w:rPr>
        <w:t>polegając</w:t>
      </w:r>
      <w:r w:rsidR="0060712E" w:rsidRPr="00217F2F">
        <w:rPr>
          <w:rFonts w:ascii="Times New Roman" w:hAnsi="Times New Roman"/>
          <w:bCs/>
          <w:sz w:val="24"/>
          <w:szCs w:val="24"/>
        </w:rPr>
        <w:t>ą</w:t>
      </w:r>
      <w:r w:rsidRPr="00217F2F">
        <w:rPr>
          <w:rFonts w:ascii="Times New Roman" w:hAnsi="Times New Roman"/>
          <w:bCs/>
          <w:sz w:val="24"/>
          <w:szCs w:val="24"/>
        </w:rPr>
        <w:t xml:space="preserve"> na pełnieniu funkcji inżyniera </w:t>
      </w:r>
      <w:r w:rsidR="00F54A60" w:rsidRPr="00217F2F">
        <w:rPr>
          <w:rFonts w:ascii="Times New Roman" w:hAnsi="Times New Roman"/>
          <w:bCs/>
          <w:sz w:val="24"/>
          <w:szCs w:val="24"/>
        </w:rPr>
        <w:t>projektu</w:t>
      </w:r>
      <w:r w:rsidRPr="00217F2F">
        <w:rPr>
          <w:rFonts w:ascii="Times New Roman" w:hAnsi="Times New Roman"/>
          <w:bCs/>
          <w:sz w:val="24"/>
          <w:szCs w:val="24"/>
        </w:rPr>
        <w:t xml:space="preserve"> (</w:t>
      </w:r>
      <w:r w:rsidR="00F54A60" w:rsidRPr="00217F2F">
        <w:rPr>
          <w:rFonts w:ascii="Times New Roman" w:hAnsi="Times New Roman"/>
          <w:bCs/>
          <w:sz w:val="24"/>
          <w:szCs w:val="24"/>
        </w:rPr>
        <w:t>inżyniera kontraktu</w:t>
      </w:r>
      <w:r w:rsidRPr="00217F2F">
        <w:rPr>
          <w:rFonts w:ascii="Times New Roman" w:hAnsi="Times New Roman"/>
          <w:bCs/>
          <w:sz w:val="24"/>
          <w:szCs w:val="24"/>
        </w:rPr>
        <w:t xml:space="preserve">) nad </w:t>
      </w:r>
      <w:r w:rsidR="00483B4F" w:rsidRPr="00217F2F">
        <w:rPr>
          <w:rFonts w:ascii="Times New Roman" w:hAnsi="Times New Roman"/>
          <w:bCs/>
          <w:sz w:val="24"/>
          <w:szCs w:val="24"/>
        </w:rPr>
        <w:t xml:space="preserve">realizacją zamówienia o wartości nie mniejszej niż </w:t>
      </w:r>
      <w:r w:rsidR="0068587D" w:rsidRPr="00217F2F">
        <w:rPr>
          <w:rFonts w:ascii="Times New Roman" w:hAnsi="Times New Roman"/>
          <w:bCs/>
          <w:sz w:val="24"/>
          <w:szCs w:val="24"/>
        </w:rPr>
        <w:t>2</w:t>
      </w:r>
      <w:r w:rsidR="00483B4F" w:rsidRPr="00217F2F">
        <w:rPr>
          <w:rFonts w:ascii="Times New Roman" w:hAnsi="Times New Roman"/>
          <w:bCs/>
          <w:sz w:val="24"/>
          <w:szCs w:val="24"/>
        </w:rPr>
        <w:t>.</w:t>
      </w:r>
      <w:r w:rsidR="0068587D" w:rsidRPr="00217F2F">
        <w:rPr>
          <w:rFonts w:ascii="Times New Roman" w:hAnsi="Times New Roman"/>
          <w:bCs/>
          <w:sz w:val="24"/>
          <w:szCs w:val="24"/>
        </w:rPr>
        <w:t>0</w:t>
      </w:r>
      <w:r w:rsidR="00483B4F" w:rsidRPr="00217F2F">
        <w:rPr>
          <w:rFonts w:ascii="Times New Roman" w:hAnsi="Times New Roman"/>
          <w:bCs/>
          <w:sz w:val="24"/>
          <w:szCs w:val="24"/>
        </w:rPr>
        <w:t xml:space="preserve">00.000,00 złotych brutto </w:t>
      </w:r>
      <w:r w:rsidR="00483B4F" w:rsidRPr="00217F2F">
        <w:rPr>
          <w:rFonts w:ascii="Times New Roman" w:hAnsi="Times New Roman"/>
          <w:color w:val="auto"/>
          <w:sz w:val="24"/>
          <w:szCs w:val="24"/>
          <w:lang w:eastAsia="pl-PL"/>
        </w:rPr>
        <w:t>w ramach jednego kontraktu (umowy)</w:t>
      </w:r>
      <w:r w:rsidR="001613A4" w:rsidRPr="00217F2F">
        <w:rPr>
          <w:rFonts w:ascii="Times New Roman" w:hAnsi="Times New Roman"/>
          <w:color w:val="auto"/>
          <w:sz w:val="24"/>
          <w:szCs w:val="24"/>
          <w:lang w:eastAsia="pl-PL"/>
        </w:rPr>
        <w:t>,</w:t>
      </w:r>
      <w:r w:rsidRPr="00217F2F">
        <w:rPr>
          <w:rFonts w:ascii="Times New Roman" w:hAnsi="Times New Roman"/>
          <w:bCs/>
          <w:sz w:val="24"/>
          <w:szCs w:val="24"/>
        </w:rPr>
        <w:t xml:space="preserve"> </w:t>
      </w:r>
      <w:r w:rsidR="00483B4F" w:rsidRPr="00217F2F">
        <w:rPr>
          <w:rFonts w:ascii="Times New Roman" w:hAnsi="Times New Roman"/>
          <w:bCs/>
          <w:sz w:val="24"/>
          <w:szCs w:val="24"/>
        </w:rPr>
        <w:t>polegającego na</w:t>
      </w:r>
      <w:r w:rsidRPr="00217F2F">
        <w:rPr>
          <w:rFonts w:ascii="Times New Roman" w:hAnsi="Times New Roman"/>
          <w:bCs/>
          <w:sz w:val="24"/>
          <w:szCs w:val="24"/>
        </w:rPr>
        <w:t xml:space="preserve"> </w:t>
      </w:r>
      <w:r w:rsidR="00483B4F" w:rsidRPr="00217F2F">
        <w:rPr>
          <w:rFonts w:ascii="Times New Roman" w:hAnsi="Times New Roman"/>
          <w:bCs/>
          <w:sz w:val="24"/>
          <w:szCs w:val="24"/>
        </w:rPr>
        <w:t>wdrożeniu systemu informatycznego, dostawie sprzętu informatycznego</w:t>
      </w:r>
      <w:r w:rsidR="001613A4" w:rsidRPr="00217F2F">
        <w:rPr>
          <w:rFonts w:ascii="Times New Roman" w:hAnsi="Times New Roman"/>
          <w:bCs/>
          <w:sz w:val="24"/>
          <w:szCs w:val="24"/>
        </w:rPr>
        <w:t xml:space="preserve"> i oprogramowania</w:t>
      </w:r>
      <w:r w:rsidR="00483B4F" w:rsidRPr="00217F2F">
        <w:rPr>
          <w:rFonts w:ascii="Times New Roman" w:hAnsi="Times New Roman"/>
          <w:bCs/>
          <w:sz w:val="24"/>
          <w:szCs w:val="24"/>
        </w:rPr>
        <w:t xml:space="preserve"> oraz przeszkoleniu personelu w zakresie wdrażanego systemu</w:t>
      </w:r>
      <w:r w:rsidRPr="00217F2F">
        <w:rPr>
          <w:rFonts w:ascii="Times New Roman" w:hAnsi="Times New Roman"/>
          <w:bCs/>
          <w:sz w:val="24"/>
          <w:szCs w:val="24"/>
        </w:rPr>
        <w:t>,</w:t>
      </w:r>
    </w:p>
    <w:p w:rsidR="00B74E86" w:rsidRPr="00217F2F" w:rsidRDefault="0012486F" w:rsidP="00EA6DA6">
      <w:pPr>
        <w:pStyle w:val="Akapitzlist"/>
        <w:numPr>
          <w:ilvl w:val="0"/>
          <w:numId w:val="24"/>
        </w:numPr>
        <w:spacing w:line="240" w:lineRule="atLeast"/>
        <w:ind w:left="397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17F2F">
        <w:rPr>
          <w:rFonts w:ascii="Times New Roman" w:hAnsi="Times New Roman"/>
          <w:color w:val="auto"/>
          <w:sz w:val="24"/>
          <w:szCs w:val="24"/>
          <w:lang w:eastAsia="pl-PL"/>
        </w:rPr>
        <w:lastRenderedPageBreak/>
        <w:t>dysponują lub będą dysponowali w takcie realizacji zamówienia osobami skierowanymi do realizacji zamówienia, tj.</w:t>
      </w:r>
    </w:p>
    <w:p w:rsidR="004A0326" w:rsidRPr="00217F2F" w:rsidRDefault="0012486F" w:rsidP="00EA6DA6">
      <w:pPr>
        <w:pStyle w:val="Akapitzlist"/>
        <w:numPr>
          <w:ilvl w:val="0"/>
          <w:numId w:val="26"/>
        </w:numPr>
        <w:spacing w:line="240" w:lineRule="atLeast"/>
        <w:ind w:left="511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17F2F">
        <w:rPr>
          <w:rFonts w:ascii="Times New Roman" w:hAnsi="Times New Roman"/>
          <w:sz w:val="24"/>
          <w:szCs w:val="24"/>
        </w:rPr>
        <w:t>k</w:t>
      </w:r>
      <w:r w:rsidR="00E707E5" w:rsidRPr="00217F2F">
        <w:rPr>
          <w:rFonts w:ascii="Times New Roman" w:hAnsi="Times New Roman"/>
          <w:sz w:val="24"/>
          <w:szCs w:val="24"/>
        </w:rPr>
        <w:t>ierownik</w:t>
      </w:r>
      <w:r w:rsidRPr="00217F2F">
        <w:rPr>
          <w:rFonts w:ascii="Times New Roman" w:hAnsi="Times New Roman"/>
          <w:sz w:val="24"/>
          <w:szCs w:val="24"/>
        </w:rPr>
        <w:t>iem</w:t>
      </w:r>
      <w:r w:rsidR="00E707E5" w:rsidRPr="00217F2F">
        <w:rPr>
          <w:rFonts w:ascii="Times New Roman" w:hAnsi="Times New Roman"/>
          <w:sz w:val="24"/>
          <w:szCs w:val="24"/>
        </w:rPr>
        <w:t xml:space="preserve"> </w:t>
      </w:r>
      <w:r w:rsidRPr="00217F2F">
        <w:rPr>
          <w:rFonts w:ascii="Times New Roman" w:hAnsi="Times New Roman"/>
          <w:sz w:val="24"/>
          <w:szCs w:val="24"/>
        </w:rPr>
        <w:t>p</w:t>
      </w:r>
      <w:r w:rsidR="00E707E5" w:rsidRPr="00217F2F">
        <w:rPr>
          <w:rFonts w:ascii="Times New Roman" w:hAnsi="Times New Roman"/>
          <w:sz w:val="24"/>
          <w:szCs w:val="24"/>
        </w:rPr>
        <w:t>rojektu</w:t>
      </w:r>
      <w:r w:rsidRPr="00217F2F">
        <w:rPr>
          <w:rFonts w:ascii="Times New Roman" w:hAnsi="Times New Roman"/>
          <w:sz w:val="24"/>
          <w:szCs w:val="24"/>
        </w:rPr>
        <w:t xml:space="preserve"> posiadającym</w:t>
      </w:r>
      <w:r w:rsidR="004A0326" w:rsidRPr="00217F2F">
        <w:rPr>
          <w:rFonts w:ascii="Times New Roman" w:hAnsi="Times New Roman"/>
          <w:sz w:val="24"/>
          <w:szCs w:val="24"/>
        </w:rPr>
        <w:t>:</w:t>
      </w:r>
    </w:p>
    <w:p w:rsidR="00331A57" w:rsidRPr="00217F2F" w:rsidRDefault="00331A57" w:rsidP="00EA6DA6">
      <w:pPr>
        <w:pStyle w:val="Akapitzlist"/>
        <w:numPr>
          <w:ilvl w:val="0"/>
          <w:numId w:val="27"/>
        </w:numPr>
        <w:spacing w:line="240" w:lineRule="atLeast"/>
        <w:ind w:left="624" w:hanging="284"/>
        <w:jc w:val="both"/>
        <w:rPr>
          <w:rFonts w:ascii="Times New Roman" w:hAnsi="Times New Roman"/>
          <w:bCs/>
          <w:sz w:val="24"/>
          <w:szCs w:val="24"/>
        </w:rPr>
      </w:pPr>
      <w:r w:rsidRPr="00217F2F">
        <w:rPr>
          <w:rFonts w:ascii="Times New Roman" w:hAnsi="Times New Roman"/>
          <w:bCs/>
          <w:sz w:val="24"/>
          <w:szCs w:val="24"/>
        </w:rPr>
        <w:t>wykształcenie wyższe,</w:t>
      </w:r>
    </w:p>
    <w:p w:rsidR="00E707E5" w:rsidRPr="00217F2F" w:rsidRDefault="004A0326" w:rsidP="00EA6DA6">
      <w:pPr>
        <w:pStyle w:val="Akapitzlist"/>
        <w:numPr>
          <w:ilvl w:val="0"/>
          <w:numId w:val="27"/>
        </w:numPr>
        <w:spacing w:line="240" w:lineRule="atLeast"/>
        <w:ind w:left="62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17F2F">
        <w:rPr>
          <w:rFonts w:ascii="Times New Roman" w:hAnsi="Times New Roman"/>
          <w:sz w:val="24"/>
          <w:szCs w:val="24"/>
        </w:rPr>
        <w:t>doświadczenie w postaci pełnienia funkcji kierownika projektu</w:t>
      </w:r>
      <w:r w:rsidR="00DD0656" w:rsidRPr="00217F2F">
        <w:rPr>
          <w:rFonts w:ascii="Times New Roman" w:hAnsi="Times New Roman"/>
          <w:sz w:val="24"/>
          <w:szCs w:val="24"/>
        </w:rPr>
        <w:t xml:space="preserve"> </w:t>
      </w:r>
      <w:r w:rsidR="00E13000" w:rsidRPr="00217F2F">
        <w:rPr>
          <w:rFonts w:ascii="Times New Roman" w:hAnsi="Times New Roman"/>
          <w:sz w:val="24"/>
          <w:szCs w:val="24"/>
        </w:rPr>
        <w:t xml:space="preserve">lub nadzoru projektu </w:t>
      </w:r>
      <w:r w:rsidRPr="00217F2F">
        <w:rPr>
          <w:rFonts w:ascii="Times New Roman" w:hAnsi="Times New Roman"/>
          <w:sz w:val="24"/>
          <w:szCs w:val="24"/>
        </w:rPr>
        <w:t>w</w:t>
      </w:r>
      <w:r w:rsidR="0012486F" w:rsidRPr="00217F2F">
        <w:rPr>
          <w:rFonts w:ascii="Times New Roman" w:hAnsi="Times New Roman"/>
          <w:sz w:val="24"/>
          <w:szCs w:val="24"/>
        </w:rPr>
        <w:t xml:space="preserve"> </w:t>
      </w:r>
      <w:r w:rsidR="00E707E5" w:rsidRPr="00217F2F">
        <w:rPr>
          <w:rFonts w:ascii="Times New Roman" w:hAnsi="Times New Roman"/>
          <w:sz w:val="24"/>
          <w:szCs w:val="24"/>
        </w:rPr>
        <w:t xml:space="preserve">co najmniej </w:t>
      </w:r>
      <w:r w:rsidR="00723FB7" w:rsidRPr="00217F2F">
        <w:rPr>
          <w:rFonts w:ascii="Times New Roman" w:hAnsi="Times New Roman"/>
          <w:sz w:val="24"/>
          <w:szCs w:val="24"/>
        </w:rPr>
        <w:t>jed</w:t>
      </w:r>
      <w:r w:rsidR="00D00EEB" w:rsidRPr="00217F2F">
        <w:rPr>
          <w:rFonts w:ascii="Times New Roman" w:hAnsi="Times New Roman"/>
          <w:sz w:val="24"/>
          <w:szCs w:val="24"/>
        </w:rPr>
        <w:t>nym</w:t>
      </w:r>
      <w:r w:rsidR="00723FB7" w:rsidRPr="00217F2F">
        <w:rPr>
          <w:rFonts w:ascii="Times New Roman" w:hAnsi="Times New Roman"/>
          <w:sz w:val="24"/>
          <w:szCs w:val="24"/>
        </w:rPr>
        <w:t xml:space="preserve"> zrealizowany</w:t>
      </w:r>
      <w:r w:rsidR="00D00EEB" w:rsidRPr="00217F2F">
        <w:rPr>
          <w:rFonts w:ascii="Times New Roman" w:hAnsi="Times New Roman"/>
          <w:sz w:val="24"/>
          <w:szCs w:val="24"/>
        </w:rPr>
        <w:t>m</w:t>
      </w:r>
      <w:r w:rsidR="00723FB7" w:rsidRPr="00217F2F">
        <w:rPr>
          <w:rFonts w:ascii="Times New Roman" w:hAnsi="Times New Roman"/>
          <w:sz w:val="24"/>
          <w:szCs w:val="24"/>
        </w:rPr>
        <w:t xml:space="preserve"> projek</w:t>
      </w:r>
      <w:r w:rsidR="00D00EEB" w:rsidRPr="00217F2F">
        <w:rPr>
          <w:rFonts w:ascii="Times New Roman" w:hAnsi="Times New Roman"/>
          <w:sz w:val="24"/>
          <w:szCs w:val="24"/>
        </w:rPr>
        <w:t>cie</w:t>
      </w:r>
      <w:r w:rsidR="00723FB7" w:rsidRPr="00217F2F">
        <w:rPr>
          <w:rFonts w:ascii="Times New Roman" w:hAnsi="Times New Roman"/>
          <w:sz w:val="24"/>
          <w:szCs w:val="24"/>
        </w:rPr>
        <w:t>, którego</w:t>
      </w:r>
      <w:r w:rsidR="00331A57" w:rsidRPr="00217F2F">
        <w:rPr>
          <w:rFonts w:ascii="Times New Roman" w:hAnsi="Times New Roman"/>
          <w:sz w:val="24"/>
          <w:szCs w:val="24"/>
        </w:rPr>
        <w:t xml:space="preserve"> rezultatem</w:t>
      </w:r>
      <w:r w:rsidR="00E707E5" w:rsidRPr="00217F2F">
        <w:rPr>
          <w:rFonts w:ascii="Times New Roman" w:hAnsi="Times New Roman"/>
          <w:sz w:val="24"/>
          <w:szCs w:val="24"/>
        </w:rPr>
        <w:t xml:space="preserve"> </w:t>
      </w:r>
      <w:r w:rsidR="00331A57" w:rsidRPr="00217F2F">
        <w:rPr>
          <w:rFonts w:ascii="Times New Roman" w:hAnsi="Times New Roman"/>
          <w:sz w:val="24"/>
          <w:szCs w:val="24"/>
        </w:rPr>
        <w:t>był</w:t>
      </w:r>
      <w:r w:rsidR="00BE0BF1" w:rsidRPr="00217F2F">
        <w:rPr>
          <w:rFonts w:ascii="Times New Roman" w:hAnsi="Times New Roman"/>
          <w:sz w:val="24"/>
          <w:szCs w:val="24"/>
        </w:rPr>
        <w:t>a</w:t>
      </w:r>
      <w:r w:rsidR="00E707E5" w:rsidRPr="00217F2F">
        <w:rPr>
          <w:rFonts w:ascii="Times New Roman" w:hAnsi="Times New Roman"/>
          <w:sz w:val="24"/>
          <w:szCs w:val="24"/>
        </w:rPr>
        <w:t xml:space="preserve"> </w:t>
      </w:r>
      <w:r w:rsidR="00B424F4" w:rsidRPr="00217F2F">
        <w:rPr>
          <w:rFonts w:ascii="Times New Roman" w:hAnsi="Times New Roman"/>
          <w:sz w:val="24"/>
          <w:szCs w:val="24"/>
        </w:rPr>
        <w:t>budowa</w:t>
      </w:r>
      <w:r w:rsidR="00BE0BF1" w:rsidRPr="00217F2F">
        <w:rPr>
          <w:rFonts w:ascii="Times New Roman" w:hAnsi="Times New Roman"/>
          <w:sz w:val="24"/>
          <w:szCs w:val="24"/>
        </w:rPr>
        <w:t xml:space="preserve"> lub/i wdrożenie</w:t>
      </w:r>
      <w:r w:rsidR="00E707E5" w:rsidRPr="00217F2F">
        <w:rPr>
          <w:rFonts w:ascii="Times New Roman" w:hAnsi="Times New Roman"/>
          <w:sz w:val="24"/>
          <w:szCs w:val="24"/>
        </w:rPr>
        <w:t xml:space="preserve"> system</w:t>
      </w:r>
      <w:r w:rsidRPr="00217F2F">
        <w:rPr>
          <w:rFonts w:ascii="Times New Roman" w:hAnsi="Times New Roman"/>
          <w:sz w:val="24"/>
          <w:szCs w:val="24"/>
        </w:rPr>
        <w:t>u</w:t>
      </w:r>
      <w:r w:rsidR="00E707E5" w:rsidRPr="00217F2F">
        <w:rPr>
          <w:rFonts w:ascii="Times New Roman" w:hAnsi="Times New Roman"/>
          <w:sz w:val="24"/>
          <w:szCs w:val="24"/>
        </w:rPr>
        <w:t xml:space="preserve"> informatyczn</w:t>
      </w:r>
      <w:r w:rsidRPr="00217F2F">
        <w:rPr>
          <w:rFonts w:ascii="Times New Roman" w:hAnsi="Times New Roman"/>
          <w:sz w:val="24"/>
          <w:szCs w:val="24"/>
        </w:rPr>
        <w:t xml:space="preserve">ego, </w:t>
      </w:r>
      <w:r w:rsidR="00331A57" w:rsidRPr="00217F2F">
        <w:rPr>
          <w:rFonts w:ascii="Times New Roman" w:hAnsi="Times New Roman"/>
          <w:sz w:val="24"/>
          <w:szCs w:val="24"/>
        </w:rPr>
        <w:t>przy czym</w:t>
      </w:r>
      <w:r w:rsidRPr="00217F2F">
        <w:rPr>
          <w:rFonts w:ascii="Times New Roman" w:hAnsi="Times New Roman"/>
          <w:sz w:val="24"/>
          <w:szCs w:val="24"/>
        </w:rPr>
        <w:t xml:space="preserve"> wartość każdego</w:t>
      </w:r>
      <w:r w:rsidR="00331A57" w:rsidRPr="00217F2F">
        <w:rPr>
          <w:rFonts w:ascii="Times New Roman" w:hAnsi="Times New Roman"/>
          <w:sz w:val="24"/>
          <w:szCs w:val="24"/>
        </w:rPr>
        <w:t xml:space="preserve"> z</w:t>
      </w:r>
      <w:r w:rsidR="00DD0656" w:rsidRPr="00217F2F">
        <w:rPr>
          <w:rFonts w:ascii="Times New Roman" w:hAnsi="Times New Roman"/>
          <w:sz w:val="24"/>
          <w:szCs w:val="24"/>
        </w:rPr>
        <w:t xml:space="preserve"> projekt</w:t>
      </w:r>
      <w:r w:rsidR="00331A57" w:rsidRPr="00217F2F">
        <w:rPr>
          <w:rFonts w:ascii="Times New Roman" w:hAnsi="Times New Roman"/>
          <w:sz w:val="24"/>
          <w:szCs w:val="24"/>
        </w:rPr>
        <w:t>ów</w:t>
      </w:r>
      <w:r w:rsidR="00E707E5" w:rsidRPr="00217F2F">
        <w:rPr>
          <w:rFonts w:ascii="Times New Roman" w:hAnsi="Times New Roman"/>
          <w:sz w:val="24"/>
          <w:szCs w:val="24"/>
        </w:rPr>
        <w:t xml:space="preserve"> </w:t>
      </w:r>
      <w:r w:rsidRPr="00217F2F">
        <w:rPr>
          <w:rFonts w:ascii="Times New Roman" w:hAnsi="Times New Roman"/>
          <w:sz w:val="24"/>
          <w:szCs w:val="24"/>
        </w:rPr>
        <w:t xml:space="preserve">była nie mniejsza niż </w:t>
      </w:r>
      <w:r w:rsidR="0068587D" w:rsidRPr="00217F2F">
        <w:rPr>
          <w:rFonts w:ascii="Times New Roman" w:hAnsi="Times New Roman"/>
          <w:sz w:val="24"/>
          <w:szCs w:val="24"/>
        </w:rPr>
        <w:t>2</w:t>
      </w:r>
      <w:r w:rsidRPr="00217F2F">
        <w:rPr>
          <w:rFonts w:ascii="Times New Roman" w:hAnsi="Times New Roman"/>
          <w:sz w:val="24"/>
          <w:szCs w:val="24"/>
        </w:rPr>
        <w:t>.</w:t>
      </w:r>
      <w:r w:rsidR="0068587D" w:rsidRPr="00217F2F">
        <w:rPr>
          <w:rFonts w:ascii="Times New Roman" w:hAnsi="Times New Roman"/>
          <w:sz w:val="24"/>
          <w:szCs w:val="24"/>
        </w:rPr>
        <w:t>0</w:t>
      </w:r>
      <w:r w:rsidRPr="00217F2F">
        <w:rPr>
          <w:rFonts w:ascii="Times New Roman" w:hAnsi="Times New Roman"/>
          <w:sz w:val="24"/>
          <w:szCs w:val="24"/>
        </w:rPr>
        <w:t>00.000,00 złotych brutto,</w:t>
      </w:r>
    </w:p>
    <w:p w:rsidR="00E707E5" w:rsidRPr="00217F2F" w:rsidRDefault="00E13000" w:rsidP="00EA6DA6">
      <w:pPr>
        <w:pStyle w:val="Akapitzlist"/>
        <w:numPr>
          <w:ilvl w:val="0"/>
          <w:numId w:val="27"/>
        </w:numPr>
        <w:spacing w:line="240" w:lineRule="atLeast"/>
        <w:ind w:left="624" w:hanging="284"/>
        <w:jc w:val="both"/>
        <w:rPr>
          <w:rFonts w:ascii="Times New Roman" w:hAnsi="Times New Roman"/>
          <w:b/>
          <w:bCs/>
          <w:sz w:val="32"/>
          <w:szCs w:val="24"/>
        </w:rPr>
      </w:pPr>
      <w:r w:rsidRPr="00217F2F">
        <w:rPr>
          <w:rFonts w:ascii="Times New Roman" w:hAnsi="Times New Roman"/>
          <w:sz w:val="24"/>
        </w:rPr>
        <w:t>ważny certyfikat z metodyki</w:t>
      </w:r>
      <w:r w:rsidR="00E707E5" w:rsidRPr="00217F2F">
        <w:rPr>
          <w:rFonts w:ascii="Times New Roman" w:hAnsi="Times New Roman"/>
          <w:sz w:val="24"/>
        </w:rPr>
        <w:t xml:space="preserve"> zarządzania projektami Prince 2 Foundation lub równoważny</w:t>
      </w:r>
      <w:r w:rsidRPr="00217F2F">
        <w:rPr>
          <w:rFonts w:ascii="Times New Roman" w:hAnsi="Times New Roman"/>
          <w:sz w:val="24"/>
        </w:rPr>
        <w:t>,</w:t>
      </w:r>
    </w:p>
    <w:p w:rsidR="00E13000" w:rsidRPr="00217F2F" w:rsidRDefault="00E13000" w:rsidP="00EA6DA6">
      <w:pPr>
        <w:pStyle w:val="Akapitzlist"/>
        <w:numPr>
          <w:ilvl w:val="0"/>
          <w:numId w:val="26"/>
        </w:numPr>
        <w:spacing w:line="240" w:lineRule="atLeast"/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217F2F">
        <w:rPr>
          <w:rFonts w:ascii="Times New Roman" w:hAnsi="Times New Roman"/>
          <w:bCs/>
          <w:sz w:val="24"/>
          <w:szCs w:val="24"/>
        </w:rPr>
        <w:t>specjalistą ds. bezpieczeństwa posiadającym:</w:t>
      </w:r>
    </w:p>
    <w:p w:rsidR="00E13000" w:rsidRPr="00217F2F" w:rsidRDefault="00331A57" w:rsidP="00EA6DA6">
      <w:pPr>
        <w:pStyle w:val="Akapitzlist"/>
        <w:numPr>
          <w:ilvl w:val="0"/>
          <w:numId w:val="28"/>
        </w:numPr>
        <w:spacing w:line="240" w:lineRule="atLeast"/>
        <w:ind w:left="624" w:hanging="284"/>
        <w:jc w:val="both"/>
        <w:rPr>
          <w:rFonts w:ascii="Times New Roman" w:hAnsi="Times New Roman"/>
          <w:bCs/>
          <w:sz w:val="24"/>
          <w:szCs w:val="24"/>
        </w:rPr>
      </w:pPr>
      <w:r w:rsidRPr="00217F2F">
        <w:rPr>
          <w:rFonts w:ascii="Times New Roman" w:hAnsi="Times New Roman"/>
          <w:bCs/>
          <w:sz w:val="24"/>
          <w:szCs w:val="24"/>
        </w:rPr>
        <w:t>wykształcenie wyższe,</w:t>
      </w:r>
    </w:p>
    <w:p w:rsidR="00331A57" w:rsidRPr="00217F2F" w:rsidRDefault="00331A57" w:rsidP="00EA6DA6">
      <w:pPr>
        <w:pStyle w:val="Akapitzlist"/>
        <w:numPr>
          <w:ilvl w:val="0"/>
          <w:numId w:val="28"/>
        </w:numPr>
        <w:spacing w:line="240" w:lineRule="atLeast"/>
        <w:ind w:left="624" w:hanging="284"/>
        <w:jc w:val="both"/>
        <w:rPr>
          <w:rFonts w:ascii="Times New Roman" w:hAnsi="Times New Roman"/>
          <w:bCs/>
          <w:sz w:val="24"/>
          <w:szCs w:val="24"/>
        </w:rPr>
      </w:pPr>
      <w:r w:rsidRPr="00217F2F">
        <w:rPr>
          <w:rFonts w:ascii="Times New Roman" w:hAnsi="Times New Roman"/>
          <w:bCs/>
          <w:sz w:val="24"/>
          <w:szCs w:val="24"/>
        </w:rPr>
        <w:t>doświadczenie związane z udziałem w przeprowadz</w:t>
      </w:r>
      <w:r w:rsidR="00D00EEB" w:rsidRPr="00217F2F">
        <w:rPr>
          <w:rFonts w:ascii="Times New Roman" w:hAnsi="Times New Roman"/>
          <w:bCs/>
          <w:sz w:val="24"/>
          <w:szCs w:val="24"/>
        </w:rPr>
        <w:t>eniu</w:t>
      </w:r>
      <w:r w:rsidR="004D2AB5" w:rsidRPr="00217F2F">
        <w:rPr>
          <w:rFonts w:ascii="Times New Roman" w:hAnsi="Times New Roman"/>
          <w:bCs/>
          <w:sz w:val="24"/>
          <w:szCs w:val="24"/>
        </w:rPr>
        <w:t xml:space="preserve"> i zakończ</w:t>
      </w:r>
      <w:r w:rsidR="00D00EEB" w:rsidRPr="00217F2F">
        <w:rPr>
          <w:rFonts w:ascii="Times New Roman" w:hAnsi="Times New Roman"/>
          <w:bCs/>
          <w:sz w:val="24"/>
          <w:szCs w:val="24"/>
        </w:rPr>
        <w:t>eniu</w:t>
      </w:r>
      <w:r w:rsidRPr="00217F2F">
        <w:rPr>
          <w:rFonts w:ascii="Times New Roman" w:hAnsi="Times New Roman"/>
          <w:bCs/>
          <w:sz w:val="24"/>
          <w:szCs w:val="24"/>
        </w:rPr>
        <w:t xml:space="preserve"> </w:t>
      </w:r>
      <w:r w:rsidR="00D00EEB" w:rsidRPr="00217F2F">
        <w:rPr>
          <w:rFonts w:ascii="Times New Roman" w:hAnsi="Times New Roman"/>
          <w:bCs/>
          <w:sz w:val="24"/>
          <w:szCs w:val="24"/>
        </w:rPr>
        <w:t>co najmniej</w:t>
      </w:r>
      <w:r w:rsidRPr="00217F2F">
        <w:rPr>
          <w:rFonts w:ascii="Times New Roman" w:hAnsi="Times New Roman"/>
          <w:bCs/>
          <w:sz w:val="24"/>
          <w:szCs w:val="24"/>
        </w:rPr>
        <w:t xml:space="preserve"> </w:t>
      </w:r>
      <w:r w:rsidR="00723FB7" w:rsidRPr="00217F2F">
        <w:rPr>
          <w:rFonts w:ascii="Times New Roman" w:hAnsi="Times New Roman"/>
          <w:bCs/>
          <w:sz w:val="24"/>
          <w:szCs w:val="24"/>
        </w:rPr>
        <w:t>jednego audytu</w:t>
      </w:r>
      <w:r w:rsidRPr="00217F2F">
        <w:rPr>
          <w:rFonts w:ascii="Times New Roman" w:hAnsi="Times New Roman"/>
          <w:bCs/>
          <w:sz w:val="24"/>
          <w:szCs w:val="24"/>
        </w:rPr>
        <w:t xml:space="preserve"> w zakresie bezpieczeństwa systemów informatycznych,</w:t>
      </w:r>
    </w:p>
    <w:p w:rsidR="00331A57" w:rsidRPr="00217F2F" w:rsidRDefault="00331A57" w:rsidP="00EA6DA6">
      <w:pPr>
        <w:pStyle w:val="Akapitzlist"/>
        <w:numPr>
          <w:ilvl w:val="0"/>
          <w:numId w:val="28"/>
        </w:numPr>
        <w:spacing w:line="240" w:lineRule="atLeast"/>
        <w:ind w:left="624" w:hanging="284"/>
        <w:jc w:val="both"/>
        <w:rPr>
          <w:rFonts w:ascii="Times New Roman" w:hAnsi="Times New Roman"/>
          <w:bCs/>
          <w:sz w:val="24"/>
          <w:szCs w:val="24"/>
        </w:rPr>
      </w:pPr>
      <w:r w:rsidRPr="00217F2F">
        <w:rPr>
          <w:rFonts w:ascii="Times New Roman" w:hAnsi="Times New Roman"/>
          <w:bCs/>
          <w:sz w:val="24"/>
          <w:szCs w:val="24"/>
        </w:rPr>
        <w:t>ważny certyfikat z zakresu audytu informatycznego CISA lub CISSP lub równoważny,</w:t>
      </w:r>
    </w:p>
    <w:p w:rsidR="00257880" w:rsidRPr="00217F2F" w:rsidRDefault="00444559" w:rsidP="00EA6DA6">
      <w:pPr>
        <w:pStyle w:val="Akapitzlist"/>
        <w:numPr>
          <w:ilvl w:val="0"/>
          <w:numId w:val="26"/>
        </w:numPr>
        <w:spacing w:line="240" w:lineRule="atLeast"/>
        <w:ind w:left="568" w:hanging="284"/>
        <w:jc w:val="both"/>
        <w:rPr>
          <w:rFonts w:ascii="Times New Roman" w:hAnsi="Times New Roman"/>
          <w:bCs/>
          <w:sz w:val="32"/>
          <w:szCs w:val="24"/>
        </w:rPr>
      </w:pPr>
      <w:r w:rsidRPr="00217F2F">
        <w:rPr>
          <w:rFonts w:ascii="Times New Roman" w:hAnsi="Times New Roman"/>
          <w:sz w:val="24"/>
        </w:rPr>
        <w:t>s</w:t>
      </w:r>
      <w:r w:rsidR="00257880" w:rsidRPr="00217F2F">
        <w:rPr>
          <w:rFonts w:ascii="Times New Roman" w:hAnsi="Times New Roman"/>
          <w:sz w:val="24"/>
        </w:rPr>
        <w:t>pecjalist</w:t>
      </w:r>
      <w:r w:rsidRPr="00217F2F">
        <w:rPr>
          <w:rFonts w:ascii="Times New Roman" w:hAnsi="Times New Roman"/>
          <w:sz w:val="24"/>
        </w:rPr>
        <w:t>ą</w:t>
      </w:r>
      <w:r w:rsidR="00257880" w:rsidRPr="00217F2F">
        <w:rPr>
          <w:rFonts w:ascii="Times New Roman" w:hAnsi="Times New Roman"/>
          <w:sz w:val="24"/>
        </w:rPr>
        <w:t xml:space="preserve"> ds. systemów </w:t>
      </w:r>
      <w:r w:rsidR="009B08C2" w:rsidRPr="00217F2F">
        <w:rPr>
          <w:rFonts w:ascii="Times New Roman" w:hAnsi="Times New Roman"/>
          <w:sz w:val="24"/>
        </w:rPr>
        <w:t>informatycznych</w:t>
      </w:r>
      <w:r w:rsidR="00257880" w:rsidRPr="00217F2F">
        <w:rPr>
          <w:rFonts w:ascii="Times New Roman" w:hAnsi="Times New Roman"/>
          <w:sz w:val="24"/>
        </w:rPr>
        <w:t xml:space="preserve"> ochrony zdrowia</w:t>
      </w:r>
      <w:r w:rsidRPr="00217F2F">
        <w:rPr>
          <w:rFonts w:ascii="Times New Roman" w:hAnsi="Times New Roman"/>
          <w:sz w:val="24"/>
        </w:rPr>
        <w:t xml:space="preserve"> posiadającym:</w:t>
      </w:r>
    </w:p>
    <w:p w:rsidR="00444559" w:rsidRPr="00217F2F" w:rsidRDefault="00444559" w:rsidP="00EA6DA6">
      <w:pPr>
        <w:pStyle w:val="Akapitzlist1"/>
        <w:numPr>
          <w:ilvl w:val="0"/>
          <w:numId w:val="29"/>
        </w:numPr>
        <w:spacing w:after="0"/>
        <w:ind w:left="641" w:hanging="284"/>
        <w:jc w:val="both"/>
        <w:rPr>
          <w:rFonts w:ascii="Times New Roman" w:hAnsi="Times New Roman" w:cs="Times New Roman"/>
        </w:rPr>
      </w:pPr>
      <w:r w:rsidRPr="00217F2F">
        <w:rPr>
          <w:rFonts w:ascii="Times New Roman" w:hAnsi="Times New Roman" w:cs="Times New Roman"/>
        </w:rPr>
        <w:t>wykształcenie wyższe,</w:t>
      </w:r>
    </w:p>
    <w:p w:rsidR="00B424F4" w:rsidRPr="00217F2F" w:rsidRDefault="00B424F4" w:rsidP="00EA6DA6">
      <w:pPr>
        <w:pStyle w:val="Akapitzlist1"/>
        <w:numPr>
          <w:ilvl w:val="0"/>
          <w:numId w:val="29"/>
        </w:numPr>
        <w:spacing w:after="0"/>
        <w:ind w:left="641" w:hanging="284"/>
        <w:jc w:val="both"/>
        <w:rPr>
          <w:rFonts w:ascii="Times New Roman" w:hAnsi="Times New Roman" w:cs="Times New Roman"/>
        </w:rPr>
      </w:pPr>
      <w:r w:rsidRPr="00217F2F">
        <w:rPr>
          <w:rFonts w:ascii="Times New Roman" w:hAnsi="Times New Roman" w:cs="Times New Roman"/>
        </w:rPr>
        <w:t xml:space="preserve">doświadczenie w postaci udziału jako architekt lub analityk w co najmniej </w:t>
      </w:r>
      <w:r w:rsidR="00723FB7" w:rsidRPr="00217F2F">
        <w:rPr>
          <w:rFonts w:ascii="Times New Roman" w:hAnsi="Times New Roman" w:cs="Times New Roman"/>
        </w:rPr>
        <w:t>jedn</w:t>
      </w:r>
      <w:r w:rsidR="00D00EEB" w:rsidRPr="00217F2F">
        <w:rPr>
          <w:rFonts w:ascii="Times New Roman" w:hAnsi="Times New Roman" w:cs="Times New Roman"/>
        </w:rPr>
        <w:t>ym</w:t>
      </w:r>
      <w:r w:rsidR="00723FB7" w:rsidRPr="00217F2F">
        <w:rPr>
          <w:rFonts w:ascii="Times New Roman" w:hAnsi="Times New Roman" w:cs="Times New Roman"/>
        </w:rPr>
        <w:t xml:space="preserve"> zrealizowan</w:t>
      </w:r>
      <w:r w:rsidR="00D00EEB" w:rsidRPr="00217F2F">
        <w:rPr>
          <w:rFonts w:ascii="Times New Roman" w:hAnsi="Times New Roman" w:cs="Times New Roman"/>
        </w:rPr>
        <w:t>ym</w:t>
      </w:r>
      <w:r w:rsidR="00723FB7" w:rsidRPr="00217F2F">
        <w:rPr>
          <w:rFonts w:ascii="Times New Roman" w:hAnsi="Times New Roman" w:cs="Times New Roman"/>
        </w:rPr>
        <w:t xml:space="preserve"> projek</w:t>
      </w:r>
      <w:r w:rsidR="00D00EEB" w:rsidRPr="00217F2F">
        <w:rPr>
          <w:rFonts w:ascii="Times New Roman" w:hAnsi="Times New Roman" w:cs="Times New Roman"/>
        </w:rPr>
        <w:t>cie</w:t>
      </w:r>
      <w:r w:rsidR="00723FB7" w:rsidRPr="00217F2F">
        <w:rPr>
          <w:rFonts w:ascii="Times New Roman" w:hAnsi="Times New Roman" w:cs="Times New Roman"/>
        </w:rPr>
        <w:t xml:space="preserve"> </w:t>
      </w:r>
      <w:r w:rsidRPr="00217F2F">
        <w:rPr>
          <w:rFonts w:ascii="Times New Roman" w:hAnsi="Times New Roman" w:cs="Times New Roman"/>
        </w:rPr>
        <w:t>dotycząc</w:t>
      </w:r>
      <w:r w:rsidR="00D00EEB" w:rsidRPr="00217F2F">
        <w:rPr>
          <w:rFonts w:ascii="Times New Roman" w:hAnsi="Times New Roman" w:cs="Times New Roman"/>
        </w:rPr>
        <w:t>ym</w:t>
      </w:r>
      <w:r w:rsidR="00723FB7" w:rsidRPr="00217F2F">
        <w:rPr>
          <w:rFonts w:ascii="Times New Roman" w:hAnsi="Times New Roman" w:cs="Times New Roman"/>
        </w:rPr>
        <w:t xml:space="preserve"> </w:t>
      </w:r>
      <w:r w:rsidRPr="00217F2F">
        <w:rPr>
          <w:rFonts w:ascii="Times New Roman" w:hAnsi="Times New Roman" w:cs="Times New Roman"/>
        </w:rPr>
        <w:t>budowy</w:t>
      </w:r>
      <w:r w:rsidR="00BE0BF1" w:rsidRPr="00217F2F">
        <w:rPr>
          <w:rFonts w:ascii="Times New Roman" w:hAnsi="Times New Roman" w:cs="Times New Roman"/>
        </w:rPr>
        <w:t xml:space="preserve"> lub/i </w:t>
      </w:r>
      <w:r w:rsidRPr="00217F2F">
        <w:rPr>
          <w:rFonts w:ascii="Times New Roman" w:hAnsi="Times New Roman" w:cs="Times New Roman"/>
        </w:rPr>
        <w:t xml:space="preserve">wdrożenia systemów informatycznych, </w:t>
      </w:r>
      <w:r w:rsidR="001613A4" w:rsidRPr="00217F2F">
        <w:rPr>
          <w:rFonts w:ascii="Times New Roman" w:hAnsi="Times New Roman" w:cs="Times New Roman"/>
        </w:rPr>
        <w:t>z których</w:t>
      </w:r>
      <w:r w:rsidRPr="00217F2F">
        <w:rPr>
          <w:rFonts w:ascii="Times New Roman" w:hAnsi="Times New Roman" w:cs="Times New Roman"/>
        </w:rPr>
        <w:t xml:space="preserve"> co najmniej jeden dotyczył</w:t>
      </w:r>
      <w:r w:rsidR="00BE0BF1" w:rsidRPr="00217F2F">
        <w:rPr>
          <w:rFonts w:ascii="Times New Roman" w:hAnsi="Times New Roman" w:cs="Times New Roman"/>
        </w:rPr>
        <w:t xml:space="preserve"> gromadzenia lub wymiany dokumentacji medycznej w formatach HL7 i IHE-XDS oraz wartość co najmniej jednego </w:t>
      </w:r>
      <w:r w:rsidR="001613A4" w:rsidRPr="00217F2F">
        <w:rPr>
          <w:rFonts w:ascii="Times New Roman" w:hAnsi="Times New Roman" w:cs="Times New Roman"/>
        </w:rPr>
        <w:t>z nich</w:t>
      </w:r>
      <w:r w:rsidR="00BE0BF1" w:rsidRPr="00217F2F">
        <w:rPr>
          <w:rFonts w:ascii="Times New Roman" w:hAnsi="Times New Roman" w:cs="Times New Roman"/>
        </w:rPr>
        <w:t xml:space="preserve"> była nie mniejsza niż </w:t>
      </w:r>
      <w:r w:rsidR="0068587D" w:rsidRPr="00217F2F">
        <w:rPr>
          <w:rFonts w:ascii="Times New Roman" w:hAnsi="Times New Roman" w:cs="Times New Roman"/>
        </w:rPr>
        <w:t>2</w:t>
      </w:r>
      <w:r w:rsidR="00BE0BF1" w:rsidRPr="00217F2F">
        <w:rPr>
          <w:rFonts w:ascii="Times New Roman" w:hAnsi="Times New Roman" w:cs="Times New Roman"/>
        </w:rPr>
        <w:t>.</w:t>
      </w:r>
      <w:r w:rsidR="0068587D" w:rsidRPr="00217F2F">
        <w:rPr>
          <w:rFonts w:ascii="Times New Roman" w:hAnsi="Times New Roman" w:cs="Times New Roman"/>
        </w:rPr>
        <w:t>0</w:t>
      </w:r>
      <w:r w:rsidR="00BE0BF1" w:rsidRPr="00217F2F">
        <w:rPr>
          <w:rFonts w:ascii="Times New Roman" w:hAnsi="Times New Roman" w:cs="Times New Roman"/>
        </w:rPr>
        <w:t>00.000 PLN brutto.</w:t>
      </w:r>
    </w:p>
    <w:p w:rsidR="00E13000" w:rsidRPr="00217F2F" w:rsidRDefault="00E13000" w:rsidP="00021EEC">
      <w:pPr>
        <w:pStyle w:val="Akapitzlist"/>
        <w:numPr>
          <w:ilvl w:val="0"/>
          <w:numId w:val="8"/>
        </w:numPr>
        <w:spacing w:line="24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217F2F">
        <w:rPr>
          <w:rFonts w:ascii="Times New Roman" w:hAnsi="Times New Roman"/>
          <w:sz w:val="24"/>
          <w:lang w:eastAsia="pl-PL"/>
        </w:rPr>
        <w:t>Jako certyfikat równoważny zamawiający rozumie posiadanie certyfikatów analogicznych do zakresu wskazanych certyfikatów, tj. dotyczących analogicznej dziedziny merytorycznej wynikającej z roli, której dotyczy certyfikat, analogicznego stopnia poziomu kompetencji oraz analogicznego poziomu doświadczenia zawodowego wymaganego dla otrzymania danego certyfikatu.</w:t>
      </w:r>
    </w:p>
    <w:p w:rsidR="008073AD" w:rsidRPr="00217F2F" w:rsidRDefault="008073AD" w:rsidP="00BD4BA6">
      <w:pPr>
        <w:pStyle w:val="Akapitzlist"/>
        <w:numPr>
          <w:ilvl w:val="0"/>
          <w:numId w:val="8"/>
        </w:numPr>
        <w:spacing w:line="24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217F2F">
        <w:rPr>
          <w:rFonts w:ascii="Times New Roman" w:hAnsi="Times New Roman"/>
          <w:sz w:val="24"/>
          <w:szCs w:val="24"/>
        </w:rPr>
        <w:t>Zamawiający</w:t>
      </w:r>
      <w:r w:rsidR="003C47E6" w:rsidRPr="00217F2F">
        <w:rPr>
          <w:rFonts w:ascii="Times New Roman" w:hAnsi="Times New Roman"/>
          <w:sz w:val="24"/>
          <w:szCs w:val="24"/>
        </w:rPr>
        <w:t xml:space="preserve"> dokona oceny spełnienia przez </w:t>
      </w:r>
      <w:r w:rsidR="00B519B9" w:rsidRPr="00217F2F">
        <w:rPr>
          <w:rFonts w:ascii="Times New Roman" w:hAnsi="Times New Roman"/>
          <w:sz w:val="24"/>
          <w:szCs w:val="24"/>
        </w:rPr>
        <w:t>w</w:t>
      </w:r>
      <w:r w:rsidRPr="00217F2F">
        <w:rPr>
          <w:rFonts w:ascii="Times New Roman" w:hAnsi="Times New Roman"/>
          <w:sz w:val="24"/>
          <w:szCs w:val="24"/>
        </w:rPr>
        <w:t xml:space="preserve">ykonawców warunków udziału w postępowaniu na podstawie analizy dokumentów i </w:t>
      </w:r>
      <w:r w:rsidR="00DB0DCB" w:rsidRPr="00217F2F">
        <w:rPr>
          <w:rFonts w:ascii="Times New Roman" w:hAnsi="Times New Roman"/>
          <w:sz w:val="24"/>
          <w:szCs w:val="24"/>
        </w:rPr>
        <w:t xml:space="preserve">oświadczeń dostarczonych przez </w:t>
      </w:r>
      <w:r w:rsidR="00B519B9" w:rsidRPr="00217F2F">
        <w:rPr>
          <w:rFonts w:ascii="Times New Roman" w:hAnsi="Times New Roman"/>
          <w:sz w:val="24"/>
          <w:szCs w:val="24"/>
        </w:rPr>
        <w:t>w</w:t>
      </w:r>
      <w:r w:rsidRPr="00217F2F">
        <w:rPr>
          <w:rFonts w:ascii="Times New Roman" w:hAnsi="Times New Roman"/>
          <w:sz w:val="24"/>
          <w:szCs w:val="24"/>
        </w:rPr>
        <w:t>ykonawców, o których mowa w Rozdziale VII</w:t>
      </w:r>
      <w:r w:rsidR="00683106" w:rsidRPr="00217F2F">
        <w:rPr>
          <w:rFonts w:ascii="Times New Roman" w:hAnsi="Times New Roman"/>
          <w:sz w:val="24"/>
          <w:szCs w:val="24"/>
        </w:rPr>
        <w:t>I</w:t>
      </w:r>
      <w:r w:rsidRPr="00217F2F">
        <w:rPr>
          <w:rFonts w:ascii="Times New Roman" w:hAnsi="Times New Roman"/>
          <w:sz w:val="24"/>
          <w:szCs w:val="24"/>
        </w:rPr>
        <w:t xml:space="preserve"> zapytania ofertowego.</w:t>
      </w:r>
    </w:p>
    <w:p w:rsidR="008073AD" w:rsidRPr="00217F2F" w:rsidRDefault="008073AD" w:rsidP="00BD4BA6">
      <w:pPr>
        <w:pStyle w:val="Akapitzlist"/>
        <w:numPr>
          <w:ilvl w:val="0"/>
          <w:numId w:val="8"/>
        </w:numPr>
        <w:spacing w:line="24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217F2F">
        <w:rPr>
          <w:rFonts w:ascii="Times New Roman" w:hAnsi="Times New Roman"/>
          <w:sz w:val="24"/>
          <w:szCs w:val="24"/>
        </w:rPr>
        <w:t xml:space="preserve">Wykonawcy mogą wspólnie ubiegać się o udzielenie zamówienia, </w:t>
      </w:r>
      <w:r w:rsidR="0038617D" w:rsidRPr="00217F2F">
        <w:rPr>
          <w:rFonts w:ascii="Times New Roman" w:hAnsi="Times New Roman"/>
          <w:sz w:val="24"/>
          <w:szCs w:val="24"/>
        </w:rPr>
        <w:t>zapisy zawarte w zapytaniu ofertowym</w:t>
      </w:r>
      <w:r w:rsidR="00DB0DCB" w:rsidRPr="00217F2F">
        <w:rPr>
          <w:rFonts w:ascii="Times New Roman" w:hAnsi="Times New Roman"/>
          <w:sz w:val="24"/>
          <w:szCs w:val="24"/>
        </w:rPr>
        <w:t xml:space="preserve"> dotyczące </w:t>
      </w:r>
      <w:r w:rsidR="00B519B9" w:rsidRPr="00217F2F">
        <w:rPr>
          <w:rFonts w:ascii="Times New Roman" w:hAnsi="Times New Roman"/>
          <w:sz w:val="24"/>
          <w:szCs w:val="24"/>
        </w:rPr>
        <w:t>w</w:t>
      </w:r>
      <w:r w:rsidRPr="00217F2F">
        <w:rPr>
          <w:rFonts w:ascii="Times New Roman" w:hAnsi="Times New Roman"/>
          <w:sz w:val="24"/>
          <w:szCs w:val="24"/>
        </w:rPr>
        <w:t>ykonawcy stosuje si</w:t>
      </w:r>
      <w:r w:rsidR="00DB0DCB" w:rsidRPr="00217F2F">
        <w:rPr>
          <w:rFonts w:ascii="Times New Roman" w:hAnsi="Times New Roman"/>
          <w:sz w:val="24"/>
          <w:szCs w:val="24"/>
        </w:rPr>
        <w:t xml:space="preserve">ę odpowiednio do </w:t>
      </w:r>
      <w:r w:rsidR="00B519B9" w:rsidRPr="00217F2F">
        <w:rPr>
          <w:rFonts w:ascii="Times New Roman" w:hAnsi="Times New Roman"/>
          <w:sz w:val="24"/>
          <w:szCs w:val="24"/>
        </w:rPr>
        <w:t>w</w:t>
      </w:r>
      <w:r w:rsidRPr="00217F2F">
        <w:rPr>
          <w:rFonts w:ascii="Times New Roman" w:hAnsi="Times New Roman"/>
          <w:sz w:val="24"/>
          <w:szCs w:val="24"/>
        </w:rPr>
        <w:t>ykonawców występujących wspólnie.</w:t>
      </w:r>
    </w:p>
    <w:p w:rsidR="004F7926" w:rsidRPr="00217F2F" w:rsidRDefault="004F30B5" w:rsidP="008405FA">
      <w:pPr>
        <w:pStyle w:val="Akapitzlist"/>
        <w:numPr>
          <w:ilvl w:val="0"/>
          <w:numId w:val="8"/>
        </w:numPr>
        <w:spacing w:line="24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217F2F">
        <w:rPr>
          <w:rFonts w:ascii="Times New Roman" w:hAnsi="Times New Roman"/>
          <w:sz w:val="24"/>
          <w:lang w:eastAsia="pl-PL"/>
        </w:rPr>
        <w:t xml:space="preserve">Wykonawcy nie mogą </w:t>
      </w:r>
      <w:r w:rsidRPr="00217F2F">
        <w:rPr>
          <w:rFonts w:ascii="Times New Roman" w:hAnsi="Times New Roman"/>
          <w:bCs/>
          <w:sz w:val="24"/>
          <w:lang w:eastAsia="pl-PL"/>
        </w:rPr>
        <w:t>w celu potwierdzenia spełniania warunk</w:t>
      </w:r>
      <w:r w:rsidR="00C02DEC" w:rsidRPr="00217F2F">
        <w:rPr>
          <w:rFonts w:ascii="Times New Roman" w:hAnsi="Times New Roman"/>
          <w:bCs/>
          <w:sz w:val="24"/>
          <w:lang w:eastAsia="pl-PL"/>
        </w:rPr>
        <w:t>ów</w:t>
      </w:r>
      <w:r w:rsidRPr="00217F2F">
        <w:rPr>
          <w:rFonts w:ascii="Times New Roman" w:hAnsi="Times New Roman"/>
          <w:bCs/>
          <w:sz w:val="24"/>
          <w:lang w:eastAsia="pl-PL"/>
        </w:rPr>
        <w:t xml:space="preserve"> udziału w postępowaniu</w:t>
      </w:r>
      <w:r w:rsidR="00753E88" w:rsidRPr="00217F2F">
        <w:rPr>
          <w:rFonts w:ascii="Times New Roman" w:hAnsi="Times New Roman"/>
          <w:bCs/>
          <w:sz w:val="24"/>
          <w:lang w:eastAsia="pl-PL"/>
        </w:rPr>
        <w:t>, o który</w:t>
      </w:r>
      <w:r w:rsidR="00C02DEC" w:rsidRPr="00217F2F">
        <w:rPr>
          <w:rFonts w:ascii="Times New Roman" w:hAnsi="Times New Roman"/>
          <w:bCs/>
          <w:sz w:val="24"/>
          <w:lang w:eastAsia="pl-PL"/>
        </w:rPr>
        <w:t>ch</w:t>
      </w:r>
      <w:r w:rsidR="00753E88" w:rsidRPr="00217F2F">
        <w:rPr>
          <w:rFonts w:ascii="Times New Roman" w:hAnsi="Times New Roman"/>
          <w:bCs/>
          <w:sz w:val="24"/>
          <w:lang w:eastAsia="pl-PL"/>
        </w:rPr>
        <w:t xml:space="preserve"> mowa w pkt 1 </w:t>
      </w:r>
      <w:proofErr w:type="spellStart"/>
      <w:r w:rsidR="00753E88" w:rsidRPr="00217F2F">
        <w:rPr>
          <w:rFonts w:ascii="Times New Roman" w:hAnsi="Times New Roman"/>
          <w:bCs/>
          <w:sz w:val="24"/>
          <w:lang w:eastAsia="pl-PL"/>
        </w:rPr>
        <w:t>ppkt</w:t>
      </w:r>
      <w:proofErr w:type="spellEnd"/>
      <w:r w:rsidR="00753E88" w:rsidRPr="00217F2F">
        <w:rPr>
          <w:rFonts w:ascii="Times New Roman" w:hAnsi="Times New Roman"/>
          <w:bCs/>
          <w:sz w:val="24"/>
          <w:lang w:eastAsia="pl-PL"/>
        </w:rPr>
        <w:t xml:space="preserve"> 1</w:t>
      </w:r>
      <w:r w:rsidRPr="00217F2F">
        <w:rPr>
          <w:rFonts w:ascii="Times New Roman" w:hAnsi="Times New Roman"/>
          <w:sz w:val="24"/>
          <w:lang w:eastAsia="pl-PL"/>
        </w:rPr>
        <w:t xml:space="preserve"> </w:t>
      </w:r>
      <w:r w:rsidR="00C02DEC" w:rsidRPr="00217F2F">
        <w:rPr>
          <w:rFonts w:ascii="Times New Roman" w:hAnsi="Times New Roman"/>
          <w:sz w:val="24"/>
          <w:lang w:eastAsia="pl-PL"/>
        </w:rPr>
        <w:t xml:space="preserve">i 2 </w:t>
      </w:r>
      <w:r w:rsidRPr="00217F2F">
        <w:rPr>
          <w:rFonts w:ascii="Times New Roman" w:hAnsi="Times New Roman"/>
          <w:sz w:val="24"/>
          <w:lang w:eastAsia="pl-PL"/>
        </w:rPr>
        <w:t xml:space="preserve">polegać na </w:t>
      </w:r>
      <w:r w:rsidRPr="00217F2F">
        <w:rPr>
          <w:rFonts w:ascii="Times New Roman" w:hAnsi="Times New Roman"/>
          <w:bCs/>
          <w:sz w:val="24"/>
          <w:lang w:eastAsia="pl-PL"/>
        </w:rPr>
        <w:t>zdolnościach technicznych lub zawodowych innych podmiotów</w:t>
      </w:r>
      <w:r w:rsidR="0061203E" w:rsidRPr="00217F2F">
        <w:rPr>
          <w:rFonts w:ascii="Times New Roman" w:hAnsi="Times New Roman"/>
          <w:bCs/>
          <w:sz w:val="24"/>
          <w:lang w:eastAsia="pl-PL"/>
        </w:rPr>
        <w:t>.</w:t>
      </w:r>
    </w:p>
    <w:p w:rsidR="007A09A4" w:rsidRPr="00217F2F" w:rsidRDefault="007A09A4" w:rsidP="008405FA">
      <w:pPr>
        <w:pStyle w:val="Akapitzlist"/>
        <w:numPr>
          <w:ilvl w:val="0"/>
          <w:numId w:val="8"/>
        </w:numPr>
        <w:spacing w:line="24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217F2F">
        <w:rPr>
          <w:rFonts w:ascii="Times New Roman" w:hAnsi="Times New Roman"/>
          <w:color w:val="auto"/>
          <w:sz w:val="24"/>
          <w:szCs w:val="24"/>
          <w:lang w:eastAsia="pl-PL"/>
        </w:rPr>
        <w:t>W przypadku konieczności przeliczenia wartości usług z innej waluty niż PLN wykonawca przyjmie średni kurs NBP z dnia publikacji zapytania ofertowego w bazie konkurencyjności (https://bazakonkurencyjnosci.funduszeeuropejskie.gov.pl/).</w:t>
      </w:r>
    </w:p>
    <w:p w:rsidR="008E3FD2" w:rsidRPr="00217F2F" w:rsidRDefault="008E3FD2" w:rsidP="002948BC">
      <w:pPr>
        <w:pStyle w:val="Akapitzlist"/>
        <w:spacing w:line="240" w:lineRule="atLeast"/>
        <w:ind w:left="568"/>
        <w:jc w:val="both"/>
        <w:rPr>
          <w:rFonts w:ascii="Times New Roman" w:hAnsi="Times New Roman"/>
          <w:sz w:val="24"/>
          <w:lang w:eastAsia="pl-PL"/>
        </w:rPr>
      </w:pPr>
    </w:p>
    <w:p w:rsidR="009810BC" w:rsidRPr="00217F2F" w:rsidRDefault="009810BC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sz w:val="24"/>
        </w:rPr>
        <w:t>Rozdział VII.</w:t>
      </w:r>
      <w:r w:rsidRPr="00217F2F">
        <w:rPr>
          <w:rFonts w:ascii="Times New Roman" w:hAnsi="Times New Roman" w:cs="Times New Roman"/>
          <w:b/>
          <w:sz w:val="24"/>
        </w:rPr>
        <w:t xml:space="preserve"> </w:t>
      </w:r>
      <w:r w:rsidR="00693183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Podstawy wykluczenia z postępowania.</w:t>
      </w:r>
    </w:p>
    <w:p w:rsidR="004F7926" w:rsidRPr="00217F2F" w:rsidRDefault="004F7926" w:rsidP="002948BC">
      <w:pPr>
        <w:pStyle w:val="Akapitzlist"/>
        <w:spacing w:line="240" w:lineRule="atLeast"/>
        <w:ind w:left="568"/>
        <w:jc w:val="both"/>
        <w:rPr>
          <w:rFonts w:ascii="Times New Roman" w:hAnsi="Times New Roman"/>
          <w:sz w:val="24"/>
          <w:lang w:eastAsia="pl-PL"/>
        </w:rPr>
      </w:pPr>
    </w:p>
    <w:p w:rsidR="004F7926" w:rsidRPr="00217F2F" w:rsidRDefault="00EC6297" w:rsidP="002948BC">
      <w:pPr>
        <w:pStyle w:val="Akapitzlist"/>
        <w:spacing w:line="240" w:lineRule="atLeast"/>
        <w:ind w:left="0"/>
        <w:jc w:val="both"/>
        <w:rPr>
          <w:rFonts w:ascii="Times New Roman" w:hAnsi="Times New Roman"/>
          <w:sz w:val="24"/>
          <w:lang w:eastAsia="pl-PL"/>
        </w:rPr>
      </w:pPr>
      <w:r w:rsidRPr="00217F2F">
        <w:rPr>
          <w:rFonts w:ascii="Times New Roman" w:hAnsi="Times New Roman"/>
          <w:sz w:val="24"/>
          <w:lang w:eastAsia="pl-PL"/>
        </w:rPr>
        <w:t>Zamawiający wykluczy z udziału w</w:t>
      </w:r>
      <w:r w:rsidR="00C4661C" w:rsidRPr="00217F2F">
        <w:rPr>
          <w:rFonts w:ascii="Times New Roman" w:hAnsi="Times New Roman"/>
          <w:sz w:val="24"/>
          <w:lang w:eastAsia="pl-PL"/>
        </w:rPr>
        <w:t xml:space="preserve"> postępowaniu wykonawców</w:t>
      </w:r>
      <w:r w:rsidRPr="00217F2F">
        <w:rPr>
          <w:rFonts w:ascii="Times New Roman" w:hAnsi="Times New Roman"/>
          <w:sz w:val="24"/>
          <w:lang w:eastAsia="pl-PL"/>
        </w:rPr>
        <w:t>:</w:t>
      </w:r>
    </w:p>
    <w:p w:rsidR="00EC6297" w:rsidRPr="00217F2F" w:rsidRDefault="00C4661C" w:rsidP="00BD4BA6">
      <w:pPr>
        <w:pStyle w:val="Akapitzlist"/>
        <w:numPr>
          <w:ilvl w:val="0"/>
          <w:numId w:val="9"/>
        </w:numPr>
        <w:spacing w:line="24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217F2F">
        <w:rPr>
          <w:rFonts w:ascii="Times New Roman" w:hAnsi="Times New Roman"/>
          <w:bCs/>
          <w:sz w:val="24"/>
          <w:lang w:eastAsia="pl-PL"/>
        </w:rPr>
        <w:t xml:space="preserve">którzy </w:t>
      </w:r>
      <w:r w:rsidR="00EC6297" w:rsidRPr="00217F2F">
        <w:rPr>
          <w:rFonts w:ascii="Times New Roman" w:hAnsi="Times New Roman"/>
          <w:bCs/>
          <w:sz w:val="24"/>
          <w:lang w:eastAsia="pl-PL"/>
        </w:rPr>
        <w:t>nie wykażą spełniania warunków udziału w postępowaniu lub nie wykażą braku podstaw wykluczenia,</w:t>
      </w:r>
    </w:p>
    <w:p w:rsidR="00063EB1" w:rsidRPr="00217F2F" w:rsidRDefault="004F30B5" w:rsidP="00916BB3">
      <w:pPr>
        <w:pStyle w:val="Akapitzlist"/>
        <w:numPr>
          <w:ilvl w:val="0"/>
          <w:numId w:val="9"/>
        </w:numPr>
        <w:spacing w:line="240" w:lineRule="atLeast"/>
        <w:ind w:left="284" w:hanging="284"/>
        <w:jc w:val="both"/>
        <w:rPr>
          <w:rFonts w:ascii="Times New Roman" w:hAnsi="Times New Roman"/>
          <w:sz w:val="24"/>
          <w:lang w:eastAsia="pl-PL"/>
        </w:rPr>
      </w:pPr>
      <w:r w:rsidRPr="00217F2F">
        <w:rPr>
          <w:rFonts w:ascii="Times New Roman" w:hAnsi="Times New Roman"/>
          <w:color w:val="auto"/>
          <w:sz w:val="24"/>
          <w:lang w:eastAsia="pl-PL"/>
        </w:rPr>
        <w:t>którzy będą powiązani z zamawiającym osobowo</w:t>
      </w:r>
      <w:r w:rsidR="00916BB3" w:rsidRPr="00217F2F">
        <w:rPr>
          <w:rFonts w:ascii="Times New Roman" w:hAnsi="Times New Roman"/>
          <w:color w:val="auto"/>
          <w:sz w:val="24"/>
          <w:lang w:eastAsia="pl-PL"/>
        </w:rPr>
        <w:t>,</w:t>
      </w:r>
      <w:r w:rsidRPr="00217F2F">
        <w:rPr>
          <w:rFonts w:ascii="Times New Roman" w:hAnsi="Times New Roman"/>
          <w:color w:val="auto"/>
          <w:sz w:val="24"/>
          <w:lang w:eastAsia="pl-PL"/>
        </w:rPr>
        <w:t xml:space="preserve"> </w:t>
      </w:r>
    </w:p>
    <w:p w:rsidR="004E20B2" w:rsidRPr="00217F2F" w:rsidRDefault="00CF3BE5" w:rsidP="004E20B2">
      <w:pPr>
        <w:pStyle w:val="Akapitzlist"/>
        <w:numPr>
          <w:ilvl w:val="0"/>
          <w:numId w:val="9"/>
        </w:numPr>
        <w:spacing w:line="240" w:lineRule="atLeast"/>
        <w:ind w:left="284" w:hanging="284"/>
        <w:jc w:val="both"/>
        <w:rPr>
          <w:rFonts w:ascii="Times New Roman" w:hAnsi="Times New Roman"/>
          <w:sz w:val="32"/>
          <w:lang w:eastAsia="pl-PL"/>
        </w:rPr>
      </w:pPr>
      <w:r w:rsidRPr="00217F2F">
        <w:rPr>
          <w:rFonts w:ascii="Times New Roman" w:hAnsi="Times New Roman"/>
          <w:bCs/>
          <w:sz w:val="24"/>
        </w:rPr>
        <w:t xml:space="preserve">w stosunku do których otwarto likwidację, w zatwierdzonym przez sąd układzie w postępowaniu restrukturyzacyjnym jest przewidziane zaspokojenie wierzycieli przez likwidację ich majątku lub sąd zarządził likwidację ich majątku w trybie art. 332 ust. 1 ustawy z dnia 15 maja 2015 r. – Prawo restrukturyzacyjne (Dz. U. z 2015 r. poz. 978, </w:t>
      </w:r>
      <w:r w:rsidRPr="00217F2F">
        <w:rPr>
          <w:rFonts w:ascii="Times New Roman" w:hAnsi="Times New Roman"/>
          <w:bCs/>
          <w:sz w:val="24"/>
        </w:rPr>
        <w:lastRenderedPageBreak/>
        <w:t>1259, 1513, 1830 i 1844 oraz z 2016 r. poz. 615) lub których upadłość ogłoszono, z wyjątkiem wykonawców, którzy po ogłoszeniu upadłości zawarli układ zatwierdzony prawomocnym postanowieniem sądu, jeżeli układ nie przewiduje zaspokojenia wierzycieli przez likwidację majątku upadłego, chyba że sąd zarządził likwidację ich majątku w trybie art. 366 ust. 1 ustawy z dnia 28 lutego 2003 r. – Prawo upadłościowe (Dz. U. z 2015 r. poz. 233, 978, 1166, 1259 i 1844 oraz z 2016 r. poz. 615)</w:t>
      </w:r>
      <w:r w:rsidR="00316911" w:rsidRPr="00217F2F">
        <w:rPr>
          <w:rFonts w:ascii="Times New Roman" w:hAnsi="Times New Roman"/>
          <w:bCs/>
          <w:sz w:val="24"/>
        </w:rPr>
        <w:t>.</w:t>
      </w:r>
    </w:p>
    <w:p w:rsidR="00021EEC" w:rsidRPr="00217F2F" w:rsidRDefault="00021EEC" w:rsidP="004E20B2">
      <w:pPr>
        <w:spacing w:line="240" w:lineRule="atLeast"/>
        <w:jc w:val="both"/>
        <w:rPr>
          <w:rFonts w:ascii="Times New Roman" w:hAnsi="Times New Roman" w:cs="Times New Roman"/>
          <w:sz w:val="24"/>
          <w:lang w:eastAsia="pl-PL"/>
        </w:rPr>
      </w:pPr>
    </w:p>
    <w:p w:rsidR="00AD733F" w:rsidRPr="00217F2F" w:rsidRDefault="00AD733F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VIII.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Wykaz oświadczeń </w:t>
      </w:r>
      <w:r w:rsidR="003845E4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i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dokumentów potwierdzających spełnianie warunków udziału w postępowaniu oraz brak podstaw wykluczenia.</w:t>
      </w:r>
    </w:p>
    <w:p w:rsidR="00AD733F" w:rsidRPr="00217F2F" w:rsidRDefault="00AD733F" w:rsidP="002948BC">
      <w:pPr>
        <w:pStyle w:val="Akapitzlist"/>
        <w:spacing w:line="240" w:lineRule="atLeast"/>
        <w:ind w:left="792"/>
        <w:jc w:val="both"/>
        <w:rPr>
          <w:rFonts w:ascii="Times New Roman" w:hAnsi="Times New Roman"/>
        </w:rPr>
      </w:pPr>
    </w:p>
    <w:p w:rsidR="002419E5" w:rsidRPr="00217F2F" w:rsidRDefault="00AD6C04" w:rsidP="004F30B5">
      <w:pPr>
        <w:pStyle w:val="Akapitzlist"/>
        <w:numPr>
          <w:ilvl w:val="0"/>
          <w:numId w:val="10"/>
        </w:numPr>
        <w:spacing w:line="240" w:lineRule="atLeast"/>
        <w:ind w:left="284" w:hanging="284"/>
        <w:jc w:val="both"/>
        <w:rPr>
          <w:rFonts w:ascii="Times New Roman" w:hAnsi="Times New Roman"/>
          <w:sz w:val="24"/>
        </w:rPr>
      </w:pPr>
      <w:r w:rsidRPr="00217F2F">
        <w:rPr>
          <w:rFonts w:ascii="Times New Roman" w:hAnsi="Times New Roman"/>
          <w:sz w:val="24"/>
        </w:rPr>
        <w:t>W celu oceny spełniania przez wykonawcę warunków, o których mowa w Rozd</w:t>
      </w:r>
      <w:r w:rsidR="000614A1" w:rsidRPr="00217F2F">
        <w:rPr>
          <w:rFonts w:ascii="Times New Roman" w:hAnsi="Times New Roman"/>
          <w:sz w:val="24"/>
        </w:rPr>
        <w:t xml:space="preserve">ziale VI zapytania ofertowego, </w:t>
      </w:r>
      <w:r w:rsidR="00B519B9" w:rsidRPr="00217F2F">
        <w:rPr>
          <w:rFonts w:ascii="Times New Roman" w:hAnsi="Times New Roman"/>
          <w:sz w:val="24"/>
        </w:rPr>
        <w:t>z</w:t>
      </w:r>
      <w:r w:rsidRPr="00217F2F">
        <w:rPr>
          <w:rFonts w:ascii="Times New Roman" w:hAnsi="Times New Roman"/>
          <w:sz w:val="24"/>
        </w:rPr>
        <w:t>amawiający żąda dołączenia do oferty następujących</w:t>
      </w:r>
      <w:r w:rsidR="004F30B5" w:rsidRPr="00217F2F">
        <w:rPr>
          <w:rFonts w:ascii="Times New Roman" w:hAnsi="Times New Roman"/>
          <w:sz w:val="24"/>
        </w:rPr>
        <w:t xml:space="preserve"> </w:t>
      </w:r>
      <w:r w:rsidRPr="00217F2F">
        <w:rPr>
          <w:rFonts w:ascii="Times New Roman" w:hAnsi="Times New Roman"/>
          <w:sz w:val="24"/>
        </w:rPr>
        <w:t>dokumentów:</w:t>
      </w:r>
    </w:p>
    <w:p w:rsidR="004F30B5" w:rsidRPr="00217F2F" w:rsidRDefault="004F30B5" w:rsidP="004F30B5">
      <w:pPr>
        <w:pStyle w:val="Akapitzlist"/>
        <w:numPr>
          <w:ilvl w:val="0"/>
          <w:numId w:val="11"/>
        </w:numPr>
        <w:spacing w:line="240" w:lineRule="atLeast"/>
        <w:ind w:left="426" w:hanging="284"/>
        <w:jc w:val="both"/>
        <w:rPr>
          <w:rFonts w:ascii="Times New Roman" w:hAnsi="Times New Roman"/>
          <w:sz w:val="24"/>
        </w:rPr>
      </w:pPr>
      <w:r w:rsidRPr="00217F2F">
        <w:rPr>
          <w:rFonts w:ascii="Times New Roman" w:hAnsi="Times New Roman"/>
          <w:sz w:val="24"/>
        </w:rPr>
        <w:t xml:space="preserve">wykazu usług wykonanych w okresie ostatnich </w:t>
      </w:r>
      <w:r w:rsidR="00916BB3" w:rsidRPr="00217F2F">
        <w:rPr>
          <w:rFonts w:ascii="Times New Roman" w:hAnsi="Times New Roman"/>
          <w:sz w:val="24"/>
        </w:rPr>
        <w:t>5</w:t>
      </w:r>
      <w:r w:rsidRPr="00217F2F">
        <w:rPr>
          <w:rFonts w:ascii="Times New Roman" w:hAnsi="Times New Roman"/>
          <w:sz w:val="24"/>
        </w:rPr>
        <w:t xml:space="preserve">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 (</w:t>
      </w:r>
      <w:r w:rsidRPr="00217F2F">
        <w:rPr>
          <w:rFonts w:ascii="Times New Roman" w:eastAsia="TimesNewRoman" w:hAnsi="Times New Roman"/>
          <w:color w:val="auto"/>
          <w:sz w:val="24"/>
          <w:lang w:eastAsia="pl-PL"/>
        </w:rPr>
        <w:t>zgodnie z załącznikiem nr 2 do zapytania ofertowego)</w:t>
      </w:r>
      <w:r w:rsidRPr="00217F2F">
        <w:rPr>
          <w:rFonts w:ascii="Times New Roman" w:hAnsi="Times New Roman"/>
          <w:sz w:val="24"/>
        </w:rPr>
        <w:t>,</w:t>
      </w:r>
    </w:p>
    <w:p w:rsidR="00522267" w:rsidRPr="00217F2F" w:rsidRDefault="00010321" w:rsidP="00DF7090">
      <w:pPr>
        <w:pStyle w:val="Akapitzlist"/>
        <w:numPr>
          <w:ilvl w:val="0"/>
          <w:numId w:val="11"/>
        </w:numPr>
        <w:spacing w:line="240" w:lineRule="atLeast"/>
        <w:ind w:left="426" w:hanging="284"/>
        <w:jc w:val="both"/>
        <w:rPr>
          <w:rFonts w:ascii="Times New Roman" w:hAnsi="Times New Roman"/>
          <w:sz w:val="24"/>
        </w:rPr>
      </w:pPr>
      <w:bookmarkStart w:id="5" w:name="_Hlk504309804"/>
      <w:r w:rsidRPr="00217F2F">
        <w:rPr>
          <w:rFonts w:ascii="Times New Roman" w:hAnsi="Times New Roman"/>
          <w:sz w:val="24"/>
        </w:rPr>
        <w:t xml:space="preserve">wykazu </w:t>
      </w:r>
      <w:r w:rsidR="007A09A4" w:rsidRPr="00217F2F">
        <w:rPr>
          <w:rFonts w:ascii="Times New Roman" w:hAnsi="Times New Roman"/>
          <w:sz w:val="24"/>
        </w:rPr>
        <w:t>kluczowego personelu</w:t>
      </w:r>
      <w:r w:rsidR="0035117A" w:rsidRPr="00217F2F">
        <w:rPr>
          <w:rFonts w:ascii="Times New Roman" w:hAnsi="Times New Roman"/>
          <w:sz w:val="24"/>
        </w:rPr>
        <w:t xml:space="preserve"> skierowan</w:t>
      </w:r>
      <w:r w:rsidR="007A09A4" w:rsidRPr="00217F2F">
        <w:rPr>
          <w:rFonts w:ascii="Times New Roman" w:hAnsi="Times New Roman"/>
          <w:sz w:val="24"/>
        </w:rPr>
        <w:t>ego</w:t>
      </w:r>
      <w:r w:rsidR="0035117A" w:rsidRPr="00217F2F">
        <w:rPr>
          <w:rFonts w:ascii="Times New Roman" w:hAnsi="Times New Roman"/>
          <w:sz w:val="24"/>
        </w:rPr>
        <w:t xml:space="preserve"> przez </w:t>
      </w:r>
      <w:r w:rsidR="00B519B9" w:rsidRPr="00217F2F">
        <w:rPr>
          <w:rFonts w:ascii="Times New Roman" w:hAnsi="Times New Roman"/>
          <w:sz w:val="24"/>
        </w:rPr>
        <w:t>w</w:t>
      </w:r>
      <w:r w:rsidRPr="00217F2F">
        <w:rPr>
          <w:rFonts w:ascii="Times New Roman" w:hAnsi="Times New Roman"/>
          <w:sz w:val="24"/>
        </w:rPr>
        <w:t xml:space="preserve">ykonawcę do realizacji </w:t>
      </w:r>
      <w:r w:rsidR="00EF65AC" w:rsidRPr="00217F2F">
        <w:rPr>
          <w:rFonts w:ascii="Times New Roman" w:hAnsi="Times New Roman"/>
          <w:sz w:val="24"/>
        </w:rPr>
        <w:t xml:space="preserve">przedmiotu </w:t>
      </w:r>
      <w:r w:rsidRPr="00217F2F">
        <w:rPr>
          <w:rFonts w:ascii="Times New Roman" w:hAnsi="Times New Roman"/>
          <w:sz w:val="24"/>
        </w:rPr>
        <w:t>zamówienia publicznego</w:t>
      </w:r>
      <w:r w:rsidR="00522267" w:rsidRPr="00217F2F">
        <w:rPr>
          <w:rFonts w:ascii="Times New Roman" w:hAnsi="Times New Roman"/>
          <w:sz w:val="24"/>
        </w:rPr>
        <w:t xml:space="preserve"> </w:t>
      </w:r>
      <w:bookmarkEnd w:id="5"/>
      <w:r w:rsidRPr="00217F2F">
        <w:rPr>
          <w:rFonts w:ascii="Times New Roman" w:hAnsi="Times New Roman"/>
          <w:sz w:val="24"/>
        </w:rPr>
        <w:t xml:space="preserve">wraz z informacjami na temat </w:t>
      </w:r>
      <w:r w:rsidR="007A09A4" w:rsidRPr="00217F2F">
        <w:rPr>
          <w:rFonts w:ascii="Times New Roman" w:hAnsi="Times New Roman"/>
          <w:sz w:val="24"/>
        </w:rPr>
        <w:t>jego</w:t>
      </w:r>
      <w:r w:rsidRPr="00217F2F">
        <w:rPr>
          <w:rFonts w:ascii="Times New Roman" w:hAnsi="Times New Roman"/>
          <w:sz w:val="24"/>
        </w:rPr>
        <w:t xml:space="preserve"> kwalifikacji zawodowych, uprawnień, doświadczenia i wykształcenia niezbędnych do wykonania zamówienia publicznego, a także zakresu wykonywanych przez nie</w:t>
      </w:r>
      <w:r w:rsidR="007A09A4" w:rsidRPr="00217F2F">
        <w:rPr>
          <w:rFonts w:ascii="Times New Roman" w:hAnsi="Times New Roman"/>
          <w:sz w:val="24"/>
        </w:rPr>
        <w:t>go</w:t>
      </w:r>
      <w:r w:rsidRPr="00217F2F">
        <w:rPr>
          <w:rFonts w:ascii="Times New Roman" w:hAnsi="Times New Roman"/>
          <w:sz w:val="24"/>
        </w:rPr>
        <w:t xml:space="preserve"> czynności (</w:t>
      </w:r>
      <w:r w:rsidRPr="00217F2F">
        <w:rPr>
          <w:rFonts w:ascii="Times New Roman" w:eastAsia="TimesNewRoman" w:hAnsi="Times New Roman"/>
          <w:color w:val="auto"/>
          <w:sz w:val="24"/>
          <w:lang w:eastAsia="pl-PL"/>
        </w:rPr>
        <w:t xml:space="preserve">zgodnie z załącznikiem </w:t>
      </w:r>
      <w:r w:rsidR="002A5A65" w:rsidRPr="00217F2F">
        <w:rPr>
          <w:rFonts w:ascii="Times New Roman" w:eastAsia="TimesNewRoman" w:hAnsi="Times New Roman"/>
          <w:color w:val="auto"/>
          <w:sz w:val="24"/>
          <w:lang w:eastAsia="pl-PL"/>
        </w:rPr>
        <w:t>nr</w:t>
      </w:r>
      <w:r w:rsidR="00DB5B39" w:rsidRPr="00217F2F">
        <w:rPr>
          <w:rFonts w:ascii="Times New Roman" w:eastAsia="TimesNewRoman" w:hAnsi="Times New Roman"/>
          <w:color w:val="auto"/>
          <w:sz w:val="24"/>
          <w:lang w:eastAsia="pl-PL"/>
        </w:rPr>
        <w:t xml:space="preserve"> 3 </w:t>
      </w:r>
      <w:r w:rsidRPr="00217F2F">
        <w:rPr>
          <w:rFonts w:ascii="Times New Roman" w:eastAsia="TimesNewRoman" w:hAnsi="Times New Roman"/>
          <w:color w:val="auto"/>
          <w:sz w:val="24"/>
          <w:lang w:eastAsia="pl-PL"/>
        </w:rPr>
        <w:t>do zapytania ofertowego)</w:t>
      </w:r>
      <w:r w:rsidR="007A09A4" w:rsidRPr="00217F2F">
        <w:rPr>
          <w:rFonts w:ascii="Times New Roman" w:eastAsia="TimesNewRoman" w:hAnsi="Times New Roman"/>
          <w:color w:val="auto"/>
          <w:sz w:val="24"/>
          <w:lang w:eastAsia="pl-PL"/>
        </w:rPr>
        <w:t>.</w:t>
      </w:r>
    </w:p>
    <w:p w:rsidR="008D21FC" w:rsidRPr="00217F2F" w:rsidRDefault="008D21FC" w:rsidP="00DF7090">
      <w:pPr>
        <w:pStyle w:val="Akapitzlist"/>
        <w:numPr>
          <w:ilvl w:val="0"/>
          <w:numId w:val="10"/>
        </w:numPr>
        <w:spacing w:line="240" w:lineRule="atLeast"/>
        <w:ind w:left="284" w:hanging="284"/>
        <w:jc w:val="both"/>
        <w:rPr>
          <w:rFonts w:ascii="Times New Roman" w:hAnsi="Times New Roman"/>
          <w:sz w:val="24"/>
        </w:rPr>
      </w:pPr>
      <w:r w:rsidRPr="00217F2F">
        <w:rPr>
          <w:rFonts w:ascii="Times New Roman" w:hAnsi="Times New Roman"/>
          <w:sz w:val="24"/>
        </w:rPr>
        <w:t xml:space="preserve">W </w:t>
      </w:r>
      <w:r w:rsidR="009D12C0" w:rsidRPr="00217F2F">
        <w:rPr>
          <w:rFonts w:ascii="Times New Roman" w:hAnsi="Times New Roman"/>
          <w:color w:val="auto"/>
          <w:sz w:val="24"/>
          <w:szCs w:val="24"/>
          <w:lang w:eastAsia="pl-PL"/>
        </w:rPr>
        <w:t xml:space="preserve">celu wykazania braku podstaw do wykluczenia z postępowania o udzielenie </w:t>
      </w:r>
      <w:r w:rsidR="0000682D" w:rsidRPr="00217F2F">
        <w:rPr>
          <w:rFonts w:ascii="Times New Roman" w:hAnsi="Times New Roman"/>
          <w:color w:val="auto"/>
          <w:sz w:val="24"/>
          <w:szCs w:val="24"/>
          <w:lang w:eastAsia="pl-PL"/>
        </w:rPr>
        <w:t xml:space="preserve">zamówienia </w:t>
      </w:r>
      <w:r w:rsidR="00B519B9" w:rsidRPr="00217F2F">
        <w:rPr>
          <w:rFonts w:ascii="Times New Roman" w:hAnsi="Times New Roman"/>
          <w:color w:val="auto"/>
          <w:sz w:val="24"/>
          <w:szCs w:val="24"/>
          <w:lang w:eastAsia="pl-PL"/>
        </w:rPr>
        <w:t>w</w:t>
      </w:r>
      <w:r w:rsidR="009D12C0" w:rsidRPr="00217F2F">
        <w:rPr>
          <w:rFonts w:ascii="Times New Roman" w:hAnsi="Times New Roman"/>
          <w:color w:val="auto"/>
          <w:sz w:val="24"/>
          <w:szCs w:val="24"/>
          <w:lang w:eastAsia="pl-PL"/>
        </w:rPr>
        <w:t>ykonawcy w okolicznościach, o których mowa w Rozdziale VII zapytania ofertowego</w:t>
      </w:r>
      <w:r w:rsidR="00EF4AC2" w:rsidRPr="00217F2F">
        <w:rPr>
          <w:rFonts w:ascii="Times New Roman" w:hAnsi="Times New Roman"/>
          <w:color w:val="auto"/>
          <w:sz w:val="24"/>
          <w:szCs w:val="24"/>
          <w:lang w:eastAsia="pl-PL"/>
        </w:rPr>
        <w:t>,</w:t>
      </w:r>
      <w:r w:rsidR="0000682D" w:rsidRPr="00217F2F">
        <w:rPr>
          <w:rFonts w:ascii="Times New Roman" w:hAnsi="Times New Roman"/>
          <w:color w:val="auto"/>
          <w:sz w:val="24"/>
          <w:szCs w:val="24"/>
          <w:lang w:eastAsia="pl-PL"/>
        </w:rPr>
        <w:t xml:space="preserve"> </w:t>
      </w:r>
      <w:r w:rsidR="00B519B9" w:rsidRPr="00217F2F">
        <w:rPr>
          <w:rFonts w:ascii="Times New Roman" w:hAnsi="Times New Roman"/>
          <w:color w:val="auto"/>
          <w:sz w:val="24"/>
          <w:szCs w:val="24"/>
          <w:lang w:eastAsia="pl-PL"/>
        </w:rPr>
        <w:t>z</w:t>
      </w:r>
      <w:r w:rsidR="009D12C0" w:rsidRPr="00217F2F">
        <w:rPr>
          <w:rFonts w:ascii="Times New Roman" w:hAnsi="Times New Roman"/>
          <w:color w:val="auto"/>
          <w:sz w:val="24"/>
          <w:szCs w:val="24"/>
          <w:lang w:eastAsia="pl-PL"/>
        </w:rPr>
        <w:t xml:space="preserve">amawiający żąda </w:t>
      </w:r>
      <w:r w:rsidR="00EF4AC2" w:rsidRPr="00217F2F">
        <w:rPr>
          <w:rFonts w:ascii="Times New Roman" w:hAnsi="Times New Roman"/>
          <w:color w:val="auto"/>
          <w:sz w:val="24"/>
          <w:szCs w:val="24"/>
          <w:lang w:eastAsia="pl-PL"/>
        </w:rPr>
        <w:t xml:space="preserve">dołączenia do oferty </w:t>
      </w:r>
      <w:r w:rsidR="009D12C0" w:rsidRPr="00217F2F">
        <w:rPr>
          <w:rFonts w:ascii="Times New Roman" w:hAnsi="Times New Roman"/>
          <w:color w:val="auto"/>
          <w:sz w:val="24"/>
          <w:szCs w:val="24"/>
          <w:lang w:eastAsia="pl-PL"/>
        </w:rPr>
        <w:t>następujących dokumentów</w:t>
      </w:r>
      <w:r w:rsidR="00EF4AC2" w:rsidRPr="00217F2F">
        <w:rPr>
          <w:rFonts w:ascii="Times New Roman" w:hAnsi="Times New Roman"/>
          <w:color w:val="auto"/>
          <w:sz w:val="24"/>
          <w:szCs w:val="24"/>
          <w:lang w:eastAsia="pl-PL"/>
        </w:rPr>
        <w:t>:</w:t>
      </w:r>
    </w:p>
    <w:p w:rsidR="000C2DA8" w:rsidRPr="00217F2F" w:rsidRDefault="000C2DA8" w:rsidP="00DF7090">
      <w:pPr>
        <w:pStyle w:val="Akapitzlist"/>
        <w:numPr>
          <w:ilvl w:val="0"/>
          <w:numId w:val="12"/>
        </w:numPr>
        <w:spacing w:line="240" w:lineRule="atLeast"/>
        <w:ind w:left="426" w:hanging="284"/>
        <w:jc w:val="both"/>
        <w:rPr>
          <w:rFonts w:ascii="Times New Roman" w:hAnsi="Times New Roman"/>
          <w:sz w:val="24"/>
        </w:rPr>
      </w:pPr>
      <w:r w:rsidRPr="00217F2F">
        <w:rPr>
          <w:rFonts w:ascii="Times New Roman" w:hAnsi="Times New Roman"/>
          <w:color w:val="auto"/>
          <w:sz w:val="24"/>
          <w:szCs w:val="24"/>
          <w:lang w:eastAsia="ar-SA"/>
        </w:rPr>
        <w:t xml:space="preserve">oświadczenie o braku powiązań </w:t>
      </w:r>
      <w:r w:rsidRPr="00217F2F">
        <w:rPr>
          <w:rFonts w:ascii="Times New Roman" w:hAnsi="Times New Roman"/>
          <w:color w:val="auto"/>
          <w:sz w:val="24"/>
          <w:lang w:eastAsia="pl-PL"/>
        </w:rPr>
        <w:t>osobowych lub kapitałowych wykonawcy</w:t>
      </w:r>
      <w:r w:rsidRPr="00217F2F">
        <w:rPr>
          <w:rFonts w:ascii="Times New Roman" w:hAnsi="Times New Roman"/>
          <w:color w:val="auto"/>
          <w:sz w:val="24"/>
          <w:szCs w:val="24"/>
          <w:lang w:eastAsia="ar-SA"/>
        </w:rPr>
        <w:t xml:space="preserve"> z zamawiającym </w:t>
      </w:r>
      <w:r w:rsidRPr="00217F2F">
        <w:rPr>
          <w:rFonts w:ascii="Times New Roman" w:hAnsi="Times New Roman"/>
          <w:sz w:val="24"/>
        </w:rPr>
        <w:t>(</w:t>
      </w:r>
      <w:r w:rsidR="00916BB3" w:rsidRPr="00217F2F">
        <w:rPr>
          <w:rFonts w:ascii="Times New Roman" w:eastAsia="TimesNewRoman" w:hAnsi="Times New Roman"/>
          <w:color w:val="auto"/>
          <w:sz w:val="24"/>
          <w:lang w:eastAsia="pl-PL"/>
        </w:rPr>
        <w:t>zgodnie z załącznikiem nr 4</w:t>
      </w:r>
      <w:r w:rsidRPr="00217F2F">
        <w:rPr>
          <w:rFonts w:ascii="Times New Roman" w:eastAsia="TimesNewRoman" w:hAnsi="Times New Roman"/>
          <w:color w:val="auto"/>
          <w:sz w:val="24"/>
          <w:lang w:eastAsia="pl-PL"/>
        </w:rPr>
        <w:t xml:space="preserve"> do zapytania ofertowego),</w:t>
      </w:r>
    </w:p>
    <w:p w:rsidR="008E06EF" w:rsidRPr="00217F2F" w:rsidRDefault="00916BB3" w:rsidP="00DF7090">
      <w:pPr>
        <w:pStyle w:val="Akapitzlist"/>
        <w:numPr>
          <w:ilvl w:val="0"/>
          <w:numId w:val="12"/>
        </w:numPr>
        <w:spacing w:line="240" w:lineRule="atLeast"/>
        <w:ind w:left="426" w:hanging="284"/>
        <w:jc w:val="both"/>
        <w:rPr>
          <w:rFonts w:ascii="Times New Roman" w:hAnsi="Times New Roman"/>
          <w:sz w:val="24"/>
        </w:rPr>
      </w:pPr>
      <w:r w:rsidRPr="00217F2F">
        <w:rPr>
          <w:rFonts w:ascii="Times New Roman" w:hAnsi="Times New Roman"/>
          <w:sz w:val="24"/>
        </w:rPr>
        <w:t xml:space="preserve">aktualnego </w:t>
      </w:r>
      <w:r w:rsidR="008E06EF" w:rsidRPr="00217F2F">
        <w:rPr>
          <w:rFonts w:ascii="Times New Roman" w:hAnsi="Times New Roman"/>
          <w:sz w:val="24"/>
        </w:rPr>
        <w:t>odpisu z właściwego rejestru lub z centralnej ewidencji i informacji o działalności gospodarczej, jeżeli odrębne przepisy wymagają wpisu do rejestru lub ewidencji,</w:t>
      </w:r>
    </w:p>
    <w:p w:rsidR="00B25C1B" w:rsidRPr="00217F2F" w:rsidRDefault="00B25C1B" w:rsidP="00DF7090">
      <w:pPr>
        <w:pStyle w:val="Akapitzlist"/>
        <w:numPr>
          <w:ilvl w:val="0"/>
          <w:numId w:val="10"/>
        </w:numPr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sz w:val="24"/>
        </w:rPr>
        <w:t>Jeż</w:t>
      </w:r>
      <w:r w:rsidR="00E45837" w:rsidRPr="00217F2F">
        <w:rPr>
          <w:rFonts w:ascii="Times New Roman" w:hAnsi="Times New Roman"/>
          <w:sz w:val="24"/>
        </w:rPr>
        <w:t xml:space="preserve">eli </w:t>
      </w:r>
      <w:r w:rsidR="00B519B9" w:rsidRPr="00217F2F">
        <w:rPr>
          <w:rFonts w:ascii="Times New Roman" w:hAnsi="Times New Roman"/>
          <w:sz w:val="24"/>
        </w:rPr>
        <w:t>w</w:t>
      </w:r>
      <w:r w:rsidRPr="00217F2F">
        <w:rPr>
          <w:rFonts w:ascii="Times New Roman" w:hAnsi="Times New Roman"/>
          <w:sz w:val="24"/>
        </w:rPr>
        <w:t>ykonawca ma siedzibę lub miejsce zamieszkania poza terytorium Rzeczypospolitej Polskiej zamiast dokument</w:t>
      </w:r>
      <w:r w:rsidR="007D64D6" w:rsidRPr="00217F2F">
        <w:rPr>
          <w:rFonts w:ascii="Times New Roman" w:hAnsi="Times New Roman"/>
          <w:sz w:val="24"/>
        </w:rPr>
        <w:t>u</w:t>
      </w:r>
      <w:r w:rsidRPr="00217F2F">
        <w:rPr>
          <w:rFonts w:ascii="Times New Roman" w:hAnsi="Times New Roman"/>
          <w:sz w:val="24"/>
        </w:rPr>
        <w:t xml:space="preserve">, o których mowa w pkt 2 </w:t>
      </w:r>
      <w:proofErr w:type="spellStart"/>
      <w:r w:rsidR="007D64D6" w:rsidRPr="00217F2F">
        <w:rPr>
          <w:rFonts w:ascii="Times New Roman" w:hAnsi="Times New Roman"/>
          <w:sz w:val="24"/>
        </w:rPr>
        <w:t>ppkt</w:t>
      </w:r>
      <w:proofErr w:type="spellEnd"/>
      <w:r w:rsidR="007D64D6" w:rsidRPr="00217F2F">
        <w:rPr>
          <w:rFonts w:ascii="Times New Roman" w:hAnsi="Times New Roman"/>
          <w:sz w:val="24"/>
        </w:rPr>
        <w:t xml:space="preserve"> 3</w:t>
      </w:r>
      <w:r w:rsidRPr="00217F2F">
        <w:rPr>
          <w:rFonts w:ascii="Times New Roman" w:hAnsi="Times New Roman"/>
          <w:sz w:val="24"/>
        </w:rPr>
        <w:t xml:space="preserve"> składa </w:t>
      </w:r>
      <w:r w:rsidR="00916BB3" w:rsidRPr="00217F2F">
        <w:rPr>
          <w:rFonts w:ascii="Times New Roman" w:hAnsi="Times New Roman"/>
          <w:sz w:val="24"/>
        </w:rPr>
        <w:t xml:space="preserve">aktualny </w:t>
      </w:r>
      <w:r w:rsidRPr="00217F2F">
        <w:rPr>
          <w:rFonts w:ascii="Times New Roman" w:hAnsi="Times New Roman"/>
          <w:sz w:val="24"/>
        </w:rPr>
        <w:t xml:space="preserve">dokument </w:t>
      </w:r>
      <w:r w:rsidR="007D64D6" w:rsidRPr="00217F2F">
        <w:rPr>
          <w:rFonts w:ascii="Times New Roman" w:hAnsi="Times New Roman"/>
          <w:sz w:val="24"/>
        </w:rPr>
        <w:t>wystawiony</w:t>
      </w:r>
      <w:r w:rsidRPr="00217F2F">
        <w:rPr>
          <w:rFonts w:ascii="Times New Roman" w:hAnsi="Times New Roman"/>
          <w:sz w:val="24"/>
        </w:rPr>
        <w:t xml:space="preserve"> w kraju, w </w:t>
      </w:r>
      <w:r w:rsidRPr="00217F2F">
        <w:rPr>
          <w:rFonts w:ascii="Times New Roman" w:hAnsi="Times New Roman"/>
          <w:color w:val="auto"/>
          <w:sz w:val="24"/>
        </w:rPr>
        <w:t xml:space="preserve">którym wykonawca ma siedzibę lub miejsce zamieszkania, </w:t>
      </w:r>
      <w:r w:rsidR="007D64D6" w:rsidRPr="00217F2F">
        <w:rPr>
          <w:rFonts w:ascii="Times New Roman" w:hAnsi="Times New Roman"/>
          <w:color w:val="auto"/>
          <w:sz w:val="24"/>
        </w:rPr>
        <w:t>potwierdzający,</w:t>
      </w:r>
      <w:r w:rsidRPr="00217F2F">
        <w:rPr>
          <w:rFonts w:ascii="Times New Roman" w:hAnsi="Times New Roman"/>
          <w:color w:val="auto"/>
          <w:sz w:val="24"/>
        </w:rPr>
        <w:t xml:space="preserve"> że</w:t>
      </w:r>
      <w:r w:rsidR="007D64D6" w:rsidRPr="00217F2F">
        <w:rPr>
          <w:rFonts w:ascii="Times New Roman" w:hAnsi="Times New Roman"/>
          <w:color w:val="auto"/>
          <w:sz w:val="24"/>
        </w:rPr>
        <w:t xml:space="preserve"> </w:t>
      </w:r>
      <w:r w:rsidRPr="00217F2F">
        <w:rPr>
          <w:rFonts w:ascii="Times New Roman" w:hAnsi="Times New Roman"/>
          <w:color w:val="auto"/>
          <w:sz w:val="24"/>
        </w:rPr>
        <w:t>nie otwarto jego likwidacji ani nie ogłoszono upadłości</w:t>
      </w:r>
      <w:r w:rsidR="00916BB3" w:rsidRPr="00217F2F">
        <w:rPr>
          <w:rFonts w:ascii="Times New Roman" w:hAnsi="Times New Roman"/>
          <w:color w:val="auto"/>
          <w:sz w:val="24"/>
        </w:rPr>
        <w:t>,</w:t>
      </w:r>
    </w:p>
    <w:p w:rsidR="000C2DA8" w:rsidRPr="00217F2F" w:rsidRDefault="000C2DA8" w:rsidP="000C2DA8">
      <w:pPr>
        <w:pStyle w:val="Akapitzlist"/>
        <w:spacing w:line="240" w:lineRule="atLeast"/>
        <w:ind w:left="284"/>
        <w:jc w:val="both"/>
        <w:rPr>
          <w:rFonts w:ascii="Times New Roman" w:hAnsi="Times New Roman"/>
          <w:color w:val="auto"/>
          <w:sz w:val="24"/>
        </w:rPr>
      </w:pPr>
    </w:p>
    <w:p w:rsidR="00822D91" w:rsidRPr="00217F2F" w:rsidRDefault="00822D91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IX.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Informacje o sposobie porozumiewania się zamawiającego z wykonawcami oraz przekazywania oświadczeń lub dokumentów, a także wskazanie osób uprawnionych do porozumiewania się z wykonawcami.</w:t>
      </w:r>
    </w:p>
    <w:p w:rsidR="00822D91" w:rsidRPr="00217F2F" w:rsidRDefault="00822D91" w:rsidP="00865C5E">
      <w:pPr>
        <w:jc w:val="both"/>
        <w:rPr>
          <w:rFonts w:ascii="Times New Roman" w:hAnsi="Times New Roman" w:cs="Times New Roman"/>
          <w:color w:val="auto"/>
          <w:sz w:val="20"/>
          <w:szCs w:val="24"/>
          <w:lang w:eastAsia="pl-PL"/>
        </w:rPr>
      </w:pPr>
    </w:p>
    <w:p w:rsidR="00822D91" w:rsidRPr="00217F2F" w:rsidRDefault="00683106" w:rsidP="008A6CED">
      <w:pPr>
        <w:numPr>
          <w:ilvl w:val="0"/>
          <w:numId w:val="13"/>
        </w:numPr>
        <w:spacing w:line="24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Oświadczenia, wnioski,</w:t>
      </w:r>
      <w:r w:rsidR="001A4E76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zawiadomienia oraz informacje </w:t>
      </w:r>
      <w:r w:rsidR="00B519B9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z</w:t>
      </w:r>
      <w:r w:rsidR="001A4E76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amawiający i </w:t>
      </w:r>
      <w:r w:rsidR="00B519B9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w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ykonawcy przekazują w formie pisemnej osobiście, za pośrednictwem posłańca, listem poleconym, przesyłką kurierską lub drogą elektroniczną. Przekazanie oferty i umowy może nastąpić wyłącznie w formie pisemnej, osobiście, za pośrednictwem posłańca, listem poleconym, lub przesyłką kurierską. W przypadku przekazania dokumentu drogą elektroniczną, adresat powinien niezwłocznie potwierdzić fakt jego otrzymania na żądanie jednej ze stron.</w:t>
      </w:r>
    </w:p>
    <w:p w:rsidR="008A6CED" w:rsidRPr="00217F2F" w:rsidRDefault="008A6CED" w:rsidP="008A6CED">
      <w:pPr>
        <w:numPr>
          <w:ilvl w:val="0"/>
          <w:numId w:val="13"/>
        </w:numPr>
        <w:spacing w:line="24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Osobą uprawnioną do kontaktu z Wykonawcami jest:</w:t>
      </w:r>
    </w:p>
    <w:p w:rsidR="008A6CED" w:rsidRPr="00217F2F" w:rsidRDefault="008A6CED" w:rsidP="008A6CED">
      <w:pPr>
        <w:spacing w:line="240" w:lineRule="atLeas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2.1. stanowisko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Kierownik Działu Zamówień Publicznych i Zaopatrzenia</w:t>
      </w:r>
    </w:p>
    <w:p w:rsidR="008A6CED" w:rsidRPr="00217F2F" w:rsidRDefault="008A6CED" w:rsidP="008A6CED">
      <w:pPr>
        <w:spacing w:line="240" w:lineRule="atLeas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lastRenderedPageBreak/>
        <w:t xml:space="preserve">imię i nazwisko 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 xml:space="preserve">Mirosław Czarnecki 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cr/>
        <w:t>tel.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89 675 23 05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cr/>
        <w:t>w godz.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8.00 - 15.00</w:t>
      </w:r>
    </w:p>
    <w:p w:rsidR="008A6CED" w:rsidRPr="00217F2F" w:rsidRDefault="008A6CED" w:rsidP="008A6CED">
      <w:pPr>
        <w:spacing w:line="240" w:lineRule="atLeas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2.2. stanowisko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 xml:space="preserve">Specjalista w Dziale Zamówień Publicznych i Zaopatrzenia    </w:t>
      </w:r>
    </w:p>
    <w:p w:rsidR="00822D91" w:rsidRPr="00217F2F" w:rsidRDefault="008A6CED" w:rsidP="008A6CED">
      <w:pPr>
        <w:spacing w:line="240" w:lineRule="atLeast"/>
        <w:ind w:left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imię i nazwisko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 xml:space="preserve">Grzegorz Malinowski    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cr/>
        <w:t>tel.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89 675 23 05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cr/>
        <w:t xml:space="preserve">w godz. 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8.00 - 15.00</w:t>
      </w:r>
    </w:p>
    <w:p w:rsidR="00822D91" w:rsidRPr="00217F2F" w:rsidRDefault="00CD0980" w:rsidP="00DF7090">
      <w:pPr>
        <w:numPr>
          <w:ilvl w:val="0"/>
          <w:numId w:val="13"/>
        </w:numPr>
        <w:spacing w:line="240" w:lineRule="atLeast"/>
        <w:ind w:left="284" w:hanging="284"/>
        <w:jc w:val="both"/>
        <w:rPr>
          <w:rFonts w:ascii="Times New Roman" w:hAnsi="Times New Roman" w:cs="Times New Roman"/>
          <w:color w:val="auto"/>
          <w:sz w:val="32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Adres poczty elektronicznej do porozumiewania się zamawiającego z wykonawcami: </w:t>
      </w:r>
      <w:hyperlink r:id="rId8" w:history="1">
        <w:r w:rsidR="00AE10B7" w:rsidRPr="00217F2F">
          <w:rPr>
            <w:rStyle w:val="Hipercze"/>
            <w:sz w:val="24"/>
          </w:rPr>
          <w:t>przetargi@szpital-bartoszyce.pl</w:t>
        </w:r>
      </w:hyperlink>
      <w:r w:rsidR="00485162" w:rsidRPr="00217F2F">
        <w:t xml:space="preserve"> </w:t>
      </w:r>
    </w:p>
    <w:p w:rsidR="00865C5E" w:rsidRPr="00217F2F" w:rsidRDefault="00865C5E" w:rsidP="00865C5E">
      <w:pPr>
        <w:jc w:val="both"/>
        <w:rPr>
          <w:rFonts w:ascii="Times New Roman" w:hAnsi="Times New Roman" w:cs="Times New Roman"/>
          <w:sz w:val="24"/>
        </w:rPr>
      </w:pPr>
    </w:p>
    <w:p w:rsidR="00837E09" w:rsidRPr="00217F2F" w:rsidRDefault="00837E09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Rozdział X. 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Wymagania dotyczące wadium.</w:t>
      </w:r>
    </w:p>
    <w:p w:rsidR="00837E09" w:rsidRPr="00217F2F" w:rsidRDefault="00837E09" w:rsidP="00865C5E">
      <w:pPr>
        <w:ind w:left="227"/>
        <w:jc w:val="both"/>
        <w:rPr>
          <w:rFonts w:ascii="Times New Roman" w:hAnsi="Times New Roman" w:cs="Times New Roman"/>
          <w:color w:val="auto"/>
          <w:sz w:val="20"/>
          <w:szCs w:val="24"/>
          <w:lang w:eastAsia="pl-PL"/>
        </w:rPr>
      </w:pPr>
    </w:p>
    <w:p w:rsidR="00837E09" w:rsidRPr="00217F2F" w:rsidRDefault="00837E09" w:rsidP="000C2DA8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217F2F">
        <w:rPr>
          <w:rFonts w:ascii="Times New Roman" w:hAnsi="Times New Roman" w:cs="Times New Roman"/>
          <w:color w:val="auto"/>
          <w:sz w:val="24"/>
          <w:szCs w:val="20"/>
        </w:rPr>
        <w:t xml:space="preserve">Zamawiający </w:t>
      </w:r>
      <w:r w:rsidR="00485162" w:rsidRPr="00217F2F">
        <w:rPr>
          <w:rFonts w:ascii="Times New Roman" w:hAnsi="Times New Roman" w:cs="Times New Roman"/>
          <w:color w:val="auto"/>
          <w:sz w:val="24"/>
          <w:szCs w:val="20"/>
        </w:rPr>
        <w:t>nie wymaga wniesienia wadium.</w:t>
      </w:r>
    </w:p>
    <w:p w:rsidR="00837E09" w:rsidRPr="00217F2F" w:rsidRDefault="00837E09" w:rsidP="002948BC">
      <w:pPr>
        <w:pStyle w:val="Akapitzlist"/>
        <w:spacing w:line="240" w:lineRule="atLeast"/>
        <w:ind w:left="792"/>
        <w:jc w:val="both"/>
        <w:rPr>
          <w:rFonts w:ascii="Times New Roman" w:hAnsi="Times New Roman"/>
          <w:sz w:val="24"/>
        </w:rPr>
      </w:pPr>
    </w:p>
    <w:p w:rsidR="00DD1064" w:rsidRPr="00217F2F" w:rsidRDefault="00DD1064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</w:t>
      </w:r>
      <w:r w:rsidR="00837E09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I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Termin związania ofertą.</w:t>
      </w:r>
    </w:p>
    <w:p w:rsidR="00DD1064" w:rsidRPr="00217F2F" w:rsidRDefault="00DD1064" w:rsidP="002948BC">
      <w:pP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</w:p>
    <w:p w:rsidR="00DD1064" w:rsidRPr="00217F2F" w:rsidRDefault="00DD1064" w:rsidP="00DF7090">
      <w:pPr>
        <w:numPr>
          <w:ilvl w:val="0"/>
          <w:numId w:val="14"/>
        </w:numPr>
        <w:spacing w:line="24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30 dni.</w:t>
      </w:r>
    </w:p>
    <w:p w:rsidR="00AD6C04" w:rsidRPr="00217F2F" w:rsidRDefault="00DD1064" w:rsidP="00DF7090">
      <w:pPr>
        <w:numPr>
          <w:ilvl w:val="0"/>
          <w:numId w:val="14"/>
        </w:numPr>
        <w:spacing w:line="24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Bieg terminu związania ofertą rozpoczyna się wraz z upływem terminu składania ofert.</w:t>
      </w:r>
    </w:p>
    <w:p w:rsidR="00E8275E" w:rsidRPr="00217F2F" w:rsidRDefault="00E8275E" w:rsidP="002948BC">
      <w:pPr>
        <w:pStyle w:val="Akapitzlist"/>
        <w:spacing w:line="240" w:lineRule="atLeast"/>
        <w:ind w:left="792"/>
        <w:jc w:val="both"/>
        <w:rPr>
          <w:rFonts w:ascii="Times New Roman" w:hAnsi="Times New Roman"/>
          <w:sz w:val="24"/>
        </w:rPr>
      </w:pPr>
    </w:p>
    <w:p w:rsidR="006A4D93" w:rsidRPr="00217F2F" w:rsidRDefault="006A4D93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XII.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Opis sposobu przygotowywania ofert.</w:t>
      </w:r>
    </w:p>
    <w:p w:rsidR="006A4D93" w:rsidRPr="00217F2F" w:rsidRDefault="006A4D93" w:rsidP="002948BC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0"/>
        </w:rPr>
      </w:pPr>
    </w:p>
    <w:p w:rsidR="006A4D93" w:rsidRPr="00217F2F" w:rsidRDefault="006A4D93" w:rsidP="0090220C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Oferta musi zawierać:</w:t>
      </w:r>
    </w:p>
    <w:p w:rsidR="006A4D93" w:rsidRPr="00217F2F" w:rsidRDefault="006A4D93" w:rsidP="0090220C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 xml:space="preserve">wypełniony formularz oferty – załącznik nr </w:t>
      </w:r>
      <w:r w:rsidR="005025E7" w:rsidRPr="00217F2F">
        <w:rPr>
          <w:rFonts w:ascii="Times New Roman" w:hAnsi="Times New Roman"/>
          <w:color w:val="auto"/>
          <w:sz w:val="24"/>
        </w:rPr>
        <w:t>1</w:t>
      </w:r>
      <w:r w:rsidRPr="00217F2F">
        <w:rPr>
          <w:rFonts w:ascii="Times New Roman" w:hAnsi="Times New Roman"/>
          <w:color w:val="auto"/>
          <w:sz w:val="24"/>
        </w:rPr>
        <w:t xml:space="preserve"> do zapytania ofertowego,</w:t>
      </w:r>
    </w:p>
    <w:p w:rsidR="00C9047E" w:rsidRPr="00217F2F" w:rsidRDefault="006A4D93" w:rsidP="00B752A4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 xml:space="preserve">dokumenty i oświadczenia potwierdzające spełnianie przez wykonawcę warunków udziału w postępowaniu oraz niepodleganie wykluczeniu z udziału w postępowaniu wymienione w </w:t>
      </w:r>
      <w:r w:rsidR="003845E4" w:rsidRPr="00217F2F">
        <w:rPr>
          <w:rFonts w:ascii="Times New Roman" w:hAnsi="Times New Roman"/>
          <w:color w:val="auto"/>
          <w:sz w:val="24"/>
        </w:rPr>
        <w:t>Rozdziale VIII zapytania ofertowego</w:t>
      </w:r>
      <w:r w:rsidRPr="00217F2F">
        <w:rPr>
          <w:rFonts w:ascii="Times New Roman" w:hAnsi="Times New Roman"/>
          <w:color w:val="auto"/>
          <w:sz w:val="24"/>
        </w:rPr>
        <w:t>,</w:t>
      </w:r>
    </w:p>
    <w:p w:rsidR="006A4D93" w:rsidRPr="00217F2F" w:rsidRDefault="006A4D93" w:rsidP="0090220C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w przypadku wykonawców wspólnie ubiegających się o zamówienie – pełnomocnictwo do reprezentowania ich w postępowaniu o udzielenie zamówienia albo reprezentowania w postępowaniu i zawarcia umowy w sprawie zamówienia publicznego, podpisane przez wszystkich wykonawców ubiegających się wspólnie o udzielenie zamówienia, do pełnomocnictwa należy dołączyć dokumenty potwierdzające, że osoby podpisujące pełnomocnictwo są uprawnione do składania oświadczeń woli w imieniu danego w</w:t>
      </w:r>
      <w:r w:rsidR="003845E4" w:rsidRPr="00217F2F">
        <w:rPr>
          <w:rFonts w:ascii="Times New Roman" w:hAnsi="Times New Roman"/>
          <w:color w:val="auto"/>
          <w:sz w:val="24"/>
        </w:rPr>
        <w:t>ykonawcy</w:t>
      </w:r>
      <w:r w:rsidR="004E1218" w:rsidRPr="00217F2F">
        <w:rPr>
          <w:rFonts w:ascii="Times New Roman" w:hAnsi="Times New Roman"/>
          <w:color w:val="auto"/>
          <w:sz w:val="24"/>
        </w:rPr>
        <w:t xml:space="preserve"> – jeżeli dotyczy</w:t>
      </w:r>
      <w:r w:rsidR="00F451B6" w:rsidRPr="00217F2F">
        <w:rPr>
          <w:rFonts w:ascii="Times New Roman" w:hAnsi="Times New Roman"/>
          <w:color w:val="auto"/>
          <w:sz w:val="24"/>
        </w:rPr>
        <w:t>,</w:t>
      </w:r>
    </w:p>
    <w:p w:rsidR="00F451B6" w:rsidRPr="00217F2F" w:rsidRDefault="00F451B6" w:rsidP="0090220C">
      <w:pPr>
        <w:pStyle w:val="Akapitzlist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w przypadku podpisania oferty oraz poświadczenia za zgodność z oryginałem kopii dokumentów przez osobę niewymienioną w dokumencie rejestracyjnym (ewidencyjnym) wykonawcy – pełnomocnictwo do reprezentowaniu wykonawcy w przedmiotowym postępowaniu</w:t>
      </w:r>
      <w:r w:rsidR="004E1218" w:rsidRPr="00217F2F">
        <w:rPr>
          <w:rFonts w:ascii="Times New Roman" w:hAnsi="Times New Roman"/>
          <w:color w:val="auto"/>
          <w:sz w:val="24"/>
        </w:rPr>
        <w:t xml:space="preserve"> – jeżeli dotyczy</w:t>
      </w:r>
      <w:r w:rsidRPr="00217F2F">
        <w:rPr>
          <w:rFonts w:ascii="Times New Roman" w:hAnsi="Times New Roman"/>
          <w:color w:val="auto"/>
          <w:sz w:val="24"/>
        </w:rPr>
        <w:t>.</w:t>
      </w:r>
    </w:p>
    <w:p w:rsidR="006A4D93" w:rsidRPr="00217F2F" w:rsidRDefault="003845E4" w:rsidP="0090220C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T</w:t>
      </w:r>
      <w:r w:rsidR="006A4D93" w:rsidRPr="00217F2F">
        <w:rPr>
          <w:rFonts w:ascii="Times New Roman" w:hAnsi="Times New Roman"/>
          <w:color w:val="auto"/>
          <w:sz w:val="24"/>
        </w:rPr>
        <w:t xml:space="preserve">reść złożonej oferty musi odpowiadać treści </w:t>
      </w:r>
      <w:r w:rsidRPr="00217F2F">
        <w:rPr>
          <w:rFonts w:ascii="Times New Roman" w:hAnsi="Times New Roman"/>
          <w:color w:val="auto"/>
          <w:sz w:val="24"/>
        </w:rPr>
        <w:t>zapytania ofertowego. Z</w:t>
      </w:r>
      <w:r w:rsidR="006A4D93" w:rsidRPr="00217F2F">
        <w:rPr>
          <w:rFonts w:ascii="Times New Roman" w:hAnsi="Times New Roman"/>
          <w:color w:val="auto"/>
          <w:sz w:val="24"/>
        </w:rPr>
        <w:t>amawiający zaleca wykorzystanie pr</w:t>
      </w:r>
      <w:r w:rsidR="0053113C" w:rsidRPr="00217F2F">
        <w:rPr>
          <w:rFonts w:ascii="Times New Roman" w:hAnsi="Times New Roman"/>
          <w:color w:val="auto"/>
          <w:sz w:val="24"/>
        </w:rPr>
        <w:t>zy opracowaniu oferty formularza</w:t>
      </w:r>
      <w:r w:rsidR="006A4D93" w:rsidRPr="00217F2F">
        <w:rPr>
          <w:rFonts w:ascii="Times New Roman" w:hAnsi="Times New Roman"/>
          <w:color w:val="auto"/>
          <w:sz w:val="24"/>
        </w:rPr>
        <w:t xml:space="preserve"> załącz</w:t>
      </w:r>
      <w:r w:rsidR="0053113C" w:rsidRPr="00217F2F">
        <w:rPr>
          <w:rFonts w:ascii="Times New Roman" w:hAnsi="Times New Roman"/>
          <w:color w:val="auto"/>
          <w:sz w:val="24"/>
        </w:rPr>
        <w:t>onego</w:t>
      </w:r>
      <w:r w:rsidRPr="00217F2F">
        <w:rPr>
          <w:rFonts w:ascii="Times New Roman" w:hAnsi="Times New Roman"/>
          <w:color w:val="auto"/>
          <w:sz w:val="24"/>
        </w:rPr>
        <w:t xml:space="preserve"> do zapytania ofertowego.</w:t>
      </w:r>
    </w:p>
    <w:p w:rsidR="006A4D93" w:rsidRPr="00217F2F" w:rsidRDefault="003845E4" w:rsidP="0090220C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O</w:t>
      </w:r>
      <w:r w:rsidR="006A4D93" w:rsidRPr="00217F2F">
        <w:rPr>
          <w:rFonts w:ascii="Times New Roman" w:hAnsi="Times New Roman"/>
          <w:color w:val="auto"/>
          <w:sz w:val="24"/>
        </w:rPr>
        <w:t>fertę należy przygotować w języku polskim, na maszynie do pisania, komputerze lub inną trwałą i czytelną techniką, dokumenty sporządzone w języku obcym są składane wraz z tłumaczeniem na język polski poświadczonym przez wykonawcę</w:t>
      </w:r>
      <w:r w:rsidRPr="00217F2F">
        <w:rPr>
          <w:rFonts w:ascii="Times New Roman" w:hAnsi="Times New Roman"/>
          <w:color w:val="auto"/>
          <w:sz w:val="24"/>
        </w:rPr>
        <w:t>.</w:t>
      </w:r>
    </w:p>
    <w:p w:rsidR="006A4D93" w:rsidRPr="00217F2F" w:rsidRDefault="00493232" w:rsidP="0090220C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O</w:t>
      </w:r>
      <w:r w:rsidR="006A4D93" w:rsidRPr="00217F2F">
        <w:rPr>
          <w:rFonts w:ascii="Times New Roman" w:hAnsi="Times New Roman"/>
          <w:color w:val="auto"/>
          <w:sz w:val="24"/>
        </w:rPr>
        <w:t>fer</w:t>
      </w:r>
      <w:r w:rsidRPr="00217F2F">
        <w:rPr>
          <w:rFonts w:ascii="Times New Roman" w:hAnsi="Times New Roman"/>
          <w:color w:val="auto"/>
          <w:sz w:val="24"/>
        </w:rPr>
        <w:t>tę składa się w formie pisemnej.</w:t>
      </w:r>
    </w:p>
    <w:p w:rsidR="006A4D93" w:rsidRPr="00217F2F" w:rsidRDefault="00881F5E" w:rsidP="0090220C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F</w:t>
      </w:r>
      <w:r w:rsidR="006A4D93" w:rsidRPr="00217F2F">
        <w:rPr>
          <w:rFonts w:ascii="Times New Roman" w:hAnsi="Times New Roman"/>
          <w:color w:val="auto"/>
          <w:sz w:val="24"/>
        </w:rPr>
        <w:t>ormularz oferty i załączniki do oferty muszą być podpisane przez osobę/osoby upoważnione do składania oświadczeń woli w imieniu wykonawcy</w:t>
      </w:r>
      <w:r w:rsidRPr="00217F2F">
        <w:rPr>
          <w:rFonts w:ascii="Times New Roman" w:hAnsi="Times New Roman"/>
          <w:color w:val="auto"/>
          <w:sz w:val="24"/>
        </w:rPr>
        <w:t>.</w:t>
      </w:r>
    </w:p>
    <w:p w:rsidR="00F451B6" w:rsidRPr="00217F2F" w:rsidRDefault="00F451B6" w:rsidP="0090220C">
      <w:pPr>
        <w:pStyle w:val="Akapitzlist"/>
        <w:numPr>
          <w:ilvl w:val="0"/>
          <w:numId w:val="15"/>
        </w:numPr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 xml:space="preserve">Wszystkie dokumenty powinny być przedstawione w formie oryginału lub kserokopii poświadczonej za zgodność z oryginałem przez osobę/osoby upoważnione do składania oświadczeń woli w imieniu wykonawcy, za wyjątkiem wskazanych poniżej dokumentów, </w:t>
      </w:r>
      <w:r w:rsidRPr="00217F2F">
        <w:rPr>
          <w:rFonts w:ascii="Times New Roman" w:hAnsi="Times New Roman"/>
          <w:color w:val="auto"/>
          <w:sz w:val="24"/>
        </w:rPr>
        <w:lastRenderedPageBreak/>
        <w:t>które muszą być przedstawione w formie oryginału lub notarialnie poświadczonej kopii, tj.:</w:t>
      </w:r>
    </w:p>
    <w:p w:rsidR="00F451B6" w:rsidRPr="00217F2F" w:rsidRDefault="00F451B6" w:rsidP="00EA6DA6">
      <w:pPr>
        <w:pStyle w:val="Akapitzlist"/>
        <w:numPr>
          <w:ilvl w:val="0"/>
          <w:numId w:val="23"/>
        </w:numPr>
        <w:spacing w:line="240" w:lineRule="atLeast"/>
        <w:ind w:left="397" w:hanging="284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pełnomocnictw,</w:t>
      </w:r>
    </w:p>
    <w:p w:rsidR="00F451B6" w:rsidRPr="00217F2F" w:rsidRDefault="00F451B6" w:rsidP="00EA6DA6">
      <w:pPr>
        <w:pStyle w:val="Akapitzlist"/>
        <w:numPr>
          <w:ilvl w:val="0"/>
          <w:numId w:val="23"/>
        </w:numPr>
        <w:spacing w:line="240" w:lineRule="atLeast"/>
        <w:ind w:left="397" w:hanging="284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formularza oferty,</w:t>
      </w:r>
    </w:p>
    <w:p w:rsidR="000C2DA8" w:rsidRPr="00217F2F" w:rsidRDefault="000C2DA8" w:rsidP="00EA6DA6">
      <w:pPr>
        <w:pStyle w:val="Akapitzlist"/>
        <w:numPr>
          <w:ilvl w:val="0"/>
          <w:numId w:val="23"/>
        </w:numPr>
        <w:spacing w:line="240" w:lineRule="atLeast"/>
        <w:ind w:left="397" w:hanging="284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wykazu kluczowego personelu,</w:t>
      </w:r>
    </w:p>
    <w:p w:rsidR="000C2DA8" w:rsidRPr="00217F2F" w:rsidRDefault="000C2DA8" w:rsidP="00EA6DA6">
      <w:pPr>
        <w:pStyle w:val="Akapitzlist"/>
        <w:numPr>
          <w:ilvl w:val="0"/>
          <w:numId w:val="23"/>
        </w:numPr>
        <w:spacing w:line="240" w:lineRule="atLeast"/>
        <w:ind w:left="397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oświadczeń dotyczących wykonawcy</w:t>
      </w:r>
      <w:r w:rsidR="00B752A4" w:rsidRPr="00217F2F">
        <w:rPr>
          <w:rFonts w:ascii="Times New Roman" w:hAnsi="Times New Roman"/>
          <w:color w:val="auto"/>
          <w:sz w:val="24"/>
        </w:rPr>
        <w:t>,</w:t>
      </w:r>
    </w:p>
    <w:p w:rsidR="00B752A4" w:rsidRPr="00217F2F" w:rsidRDefault="00B752A4" w:rsidP="00EA6DA6">
      <w:pPr>
        <w:pStyle w:val="Akapitzlist"/>
        <w:numPr>
          <w:ilvl w:val="0"/>
          <w:numId w:val="23"/>
        </w:numPr>
        <w:spacing w:line="240" w:lineRule="atLeast"/>
        <w:ind w:left="397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 xml:space="preserve">zobowiązania innego podmiotu do oddania wykonawcy do jego dyspozycji osoby wskazanej przez wykonawcę w </w:t>
      </w:r>
      <w:r w:rsidRPr="00217F2F">
        <w:rPr>
          <w:rFonts w:ascii="Times New Roman" w:hAnsi="Times New Roman"/>
          <w:sz w:val="24"/>
        </w:rPr>
        <w:t>załączniku nr 3 do zapytania ofertowego.</w:t>
      </w:r>
    </w:p>
    <w:p w:rsidR="006A4D93" w:rsidRPr="00217F2F" w:rsidRDefault="00881F5E" w:rsidP="0090220C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W</w:t>
      </w:r>
      <w:r w:rsidR="006A4D93" w:rsidRPr="00217F2F">
        <w:rPr>
          <w:rFonts w:ascii="Times New Roman" w:hAnsi="Times New Roman"/>
          <w:color w:val="auto"/>
          <w:sz w:val="24"/>
        </w:rPr>
        <w:t>szelkie poprawki lub zmiany w tekście oferty muszą być parafowane i datowane własnoręcznie przez osobę/osoby upoważnione do składania oświadczeń woli w imieniu w</w:t>
      </w:r>
      <w:r w:rsidRPr="00217F2F">
        <w:rPr>
          <w:rFonts w:ascii="Times New Roman" w:hAnsi="Times New Roman"/>
          <w:color w:val="auto"/>
          <w:sz w:val="24"/>
        </w:rPr>
        <w:t>ykonawcy.</w:t>
      </w:r>
    </w:p>
    <w:p w:rsidR="006A4D93" w:rsidRPr="00217F2F" w:rsidRDefault="00881F5E" w:rsidP="0090220C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K</w:t>
      </w:r>
      <w:r w:rsidR="006A4D93" w:rsidRPr="00217F2F">
        <w:rPr>
          <w:rFonts w:ascii="Times New Roman" w:hAnsi="Times New Roman"/>
          <w:color w:val="auto"/>
          <w:sz w:val="24"/>
        </w:rPr>
        <w:t>ażdy wykonawca może złoży</w:t>
      </w:r>
      <w:r w:rsidRPr="00217F2F">
        <w:rPr>
          <w:rFonts w:ascii="Times New Roman" w:hAnsi="Times New Roman"/>
          <w:color w:val="auto"/>
          <w:sz w:val="24"/>
        </w:rPr>
        <w:t>ć jedną ofertę.</w:t>
      </w:r>
    </w:p>
    <w:p w:rsidR="006A4D93" w:rsidRPr="00217F2F" w:rsidRDefault="00881F5E" w:rsidP="0090220C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K</w:t>
      </w:r>
      <w:r w:rsidR="006A4D93" w:rsidRPr="00217F2F">
        <w:rPr>
          <w:rFonts w:ascii="Times New Roman" w:hAnsi="Times New Roman"/>
          <w:color w:val="auto"/>
          <w:sz w:val="24"/>
        </w:rPr>
        <w:t>oszty przygotowania i złożenia oferty ponosi w</w:t>
      </w:r>
      <w:r w:rsidRPr="00217F2F">
        <w:rPr>
          <w:rFonts w:ascii="Times New Roman" w:hAnsi="Times New Roman"/>
          <w:color w:val="auto"/>
          <w:sz w:val="24"/>
        </w:rPr>
        <w:t>ykonawca.</w:t>
      </w:r>
    </w:p>
    <w:p w:rsidR="006A4D93" w:rsidRPr="00217F2F" w:rsidRDefault="00881F5E" w:rsidP="0090220C">
      <w:pPr>
        <w:pStyle w:val="Akapitzlist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line="240" w:lineRule="atLeast"/>
        <w:ind w:left="340" w:hanging="340"/>
        <w:jc w:val="both"/>
        <w:rPr>
          <w:rFonts w:ascii="Times New Roman" w:hAnsi="Times New Roman"/>
          <w:color w:val="auto"/>
          <w:sz w:val="24"/>
        </w:rPr>
      </w:pPr>
      <w:r w:rsidRPr="00217F2F">
        <w:rPr>
          <w:rFonts w:ascii="Times New Roman" w:hAnsi="Times New Roman"/>
          <w:color w:val="auto"/>
          <w:sz w:val="24"/>
        </w:rPr>
        <w:t>O</w:t>
      </w:r>
      <w:r w:rsidR="006A4D93" w:rsidRPr="00217F2F">
        <w:rPr>
          <w:rFonts w:ascii="Times New Roman" w:hAnsi="Times New Roman"/>
          <w:color w:val="auto"/>
          <w:sz w:val="24"/>
        </w:rPr>
        <w:t>pis sposobu złożenia oferty:</w:t>
      </w:r>
    </w:p>
    <w:p w:rsidR="006A4D93" w:rsidRPr="00217F2F" w:rsidRDefault="006A4D93" w:rsidP="0090220C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textAlignment w:val="baseline"/>
        <w:rPr>
          <w:rFonts w:ascii="Times New Roman" w:hAnsi="Times New Roman"/>
          <w:color w:val="auto"/>
          <w:sz w:val="24"/>
          <w:lang w:eastAsia="pl-PL"/>
        </w:rPr>
      </w:pPr>
      <w:r w:rsidRPr="00217F2F">
        <w:rPr>
          <w:rFonts w:ascii="Times New Roman" w:hAnsi="Times New Roman"/>
          <w:color w:val="auto"/>
          <w:sz w:val="24"/>
          <w:lang w:eastAsia="pl-PL"/>
        </w:rPr>
        <w:t>kompletną ofertę należy umieścić w kopercie i zaadresować:</w:t>
      </w:r>
    </w:p>
    <w:p w:rsidR="006A4D93" w:rsidRPr="00217F2F" w:rsidRDefault="00AE10B7" w:rsidP="0090220C">
      <w:pPr>
        <w:pStyle w:val="Akapitzlist"/>
        <w:widowControl w:val="0"/>
        <w:numPr>
          <w:ilvl w:val="12"/>
          <w:numId w:val="17"/>
        </w:num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auto"/>
          <w:lang w:eastAsia="pl-PL"/>
        </w:rPr>
      </w:pPr>
      <w:r w:rsidRPr="00217F2F">
        <w:rPr>
          <w:rFonts w:ascii="Times New Roman" w:hAnsi="Times New Roman"/>
          <w:b/>
          <w:sz w:val="24"/>
          <w:szCs w:val="28"/>
        </w:rPr>
        <w:t xml:space="preserve">Szpital Powiatowy im. Jana </w:t>
      </w:r>
      <w:r w:rsidR="00E00F79" w:rsidRPr="00217F2F">
        <w:rPr>
          <w:rFonts w:ascii="Times New Roman" w:hAnsi="Times New Roman"/>
          <w:b/>
          <w:sz w:val="24"/>
          <w:szCs w:val="28"/>
        </w:rPr>
        <w:t>P</w:t>
      </w:r>
      <w:r w:rsidRPr="00217F2F">
        <w:rPr>
          <w:rFonts w:ascii="Times New Roman" w:hAnsi="Times New Roman"/>
          <w:b/>
          <w:sz w:val="24"/>
          <w:szCs w:val="28"/>
        </w:rPr>
        <w:t>awła II w Bartoszycach</w:t>
      </w:r>
    </w:p>
    <w:p w:rsidR="0053113C" w:rsidRPr="00217F2F" w:rsidRDefault="0053113C" w:rsidP="0090220C">
      <w:pPr>
        <w:pStyle w:val="Akapitzlist"/>
        <w:widowControl w:val="0"/>
        <w:numPr>
          <w:ilvl w:val="12"/>
          <w:numId w:val="17"/>
        </w:numPr>
        <w:overflowPunct w:val="0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color w:val="auto"/>
          <w:sz w:val="24"/>
          <w:lang w:eastAsia="pl-PL"/>
        </w:rPr>
      </w:pPr>
      <w:r w:rsidRPr="00217F2F">
        <w:rPr>
          <w:rFonts w:ascii="Times New Roman" w:hAnsi="Times New Roman"/>
          <w:b/>
          <w:sz w:val="24"/>
          <w:szCs w:val="24"/>
        </w:rPr>
        <w:t>Oferta</w:t>
      </w:r>
    </w:p>
    <w:p w:rsidR="0053113C" w:rsidRPr="00914126" w:rsidRDefault="0053113C" w:rsidP="0090220C">
      <w:pPr>
        <w:pStyle w:val="Akapitzlist"/>
        <w:widowControl w:val="0"/>
        <w:numPr>
          <w:ilvl w:val="12"/>
          <w:numId w:val="17"/>
        </w:numPr>
        <w:tabs>
          <w:tab w:val="clear" w:pos="360"/>
        </w:tabs>
        <w:overflowPunct w:val="0"/>
        <w:autoSpaceDE w:val="0"/>
        <w:autoSpaceDN w:val="0"/>
        <w:adjustRightInd w:val="0"/>
        <w:spacing w:line="240" w:lineRule="atLeast"/>
        <w:ind w:left="0"/>
        <w:jc w:val="center"/>
        <w:rPr>
          <w:rFonts w:ascii="Times New Roman" w:hAnsi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/>
          <w:b/>
          <w:sz w:val="24"/>
          <w:szCs w:val="24"/>
        </w:rPr>
        <w:t>„</w:t>
      </w:r>
      <w:r w:rsidR="005D47ED" w:rsidRPr="00217F2F">
        <w:rPr>
          <w:rFonts w:ascii="Times New Roman" w:hAnsi="Times New Roman"/>
          <w:b/>
          <w:sz w:val="24"/>
          <w:szCs w:val="24"/>
        </w:rPr>
        <w:t xml:space="preserve">Pełnienie funkcji inżyniera </w:t>
      </w:r>
      <w:r w:rsidR="000C2DA8" w:rsidRPr="00914126">
        <w:rPr>
          <w:rFonts w:ascii="Times New Roman" w:hAnsi="Times New Roman"/>
          <w:b/>
          <w:sz w:val="24"/>
          <w:szCs w:val="24"/>
        </w:rPr>
        <w:t>projektu</w:t>
      </w:r>
      <w:r w:rsidRPr="00914126">
        <w:rPr>
          <w:rFonts w:ascii="Times New Roman" w:hAnsi="Times New Roman"/>
          <w:b/>
          <w:sz w:val="24"/>
          <w:szCs w:val="24"/>
        </w:rPr>
        <w:t>”</w:t>
      </w:r>
      <w:r w:rsidR="008452C1" w:rsidRPr="00914126">
        <w:rPr>
          <w:rFonts w:ascii="Times New Roman" w:hAnsi="Times New Roman"/>
          <w:b/>
          <w:sz w:val="24"/>
          <w:szCs w:val="24"/>
        </w:rPr>
        <w:t xml:space="preserve"> – Nr sprawy: </w:t>
      </w:r>
      <w:r w:rsidR="00601AB1" w:rsidRPr="00914126">
        <w:rPr>
          <w:rFonts w:ascii="Times New Roman" w:hAnsi="Times New Roman"/>
          <w:b/>
          <w:bCs/>
          <w:color w:val="auto"/>
          <w:sz w:val="24"/>
        </w:rPr>
        <w:t>ZOFE 01/2020</w:t>
      </w:r>
      <w:r w:rsidR="008452C1" w:rsidRPr="00914126">
        <w:rPr>
          <w:rFonts w:ascii="Times New Roman" w:hAnsi="Times New Roman"/>
          <w:b/>
          <w:sz w:val="24"/>
          <w:szCs w:val="24"/>
        </w:rPr>
        <w:t xml:space="preserve"> – nie otwierać przed </w:t>
      </w:r>
      <w:r w:rsidR="00AD7F84" w:rsidRPr="00914126">
        <w:rPr>
          <w:rFonts w:ascii="Times New Roman" w:hAnsi="Times New Roman"/>
          <w:b/>
          <w:sz w:val="24"/>
          <w:szCs w:val="24"/>
        </w:rPr>
        <w:t xml:space="preserve">dniem 08.05.2020r. </w:t>
      </w:r>
      <w:r w:rsidR="008452C1" w:rsidRPr="00914126">
        <w:rPr>
          <w:rFonts w:ascii="Times New Roman" w:hAnsi="Times New Roman"/>
          <w:b/>
          <w:sz w:val="24"/>
          <w:szCs w:val="24"/>
        </w:rPr>
        <w:t>do godz. 1</w:t>
      </w:r>
      <w:r w:rsidR="00F44122" w:rsidRPr="00914126">
        <w:rPr>
          <w:rFonts w:ascii="Times New Roman" w:hAnsi="Times New Roman"/>
          <w:b/>
          <w:sz w:val="24"/>
          <w:szCs w:val="24"/>
        </w:rPr>
        <w:t>1</w:t>
      </w:r>
      <w:r w:rsidR="008452C1" w:rsidRPr="00914126">
        <w:rPr>
          <w:rFonts w:ascii="Times New Roman" w:hAnsi="Times New Roman"/>
          <w:b/>
          <w:sz w:val="24"/>
          <w:szCs w:val="24"/>
        </w:rPr>
        <w:t>:</w:t>
      </w:r>
      <w:r w:rsidR="00AE10B7" w:rsidRPr="00914126">
        <w:rPr>
          <w:rFonts w:ascii="Times New Roman" w:hAnsi="Times New Roman"/>
          <w:b/>
          <w:sz w:val="24"/>
          <w:szCs w:val="24"/>
        </w:rPr>
        <w:t>00</w:t>
      </w:r>
    </w:p>
    <w:p w:rsidR="00E8275E" w:rsidRPr="00914126" w:rsidRDefault="006A4D93" w:rsidP="0090220C">
      <w:pPr>
        <w:pStyle w:val="Akapitzlist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/>
          <w:color w:val="auto"/>
          <w:sz w:val="24"/>
        </w:rPr>
      </w:pPr>
      <w:r w:rsidRPr="00914126">
        <w:rPr>
          <w:rFonts w:ascii="Times New Roman" w:hAnsi="Times New Roman"/>
          <w:color w:val="auto"/>
          <w:sz w:val="24"/>
        </w:rPr>
        <w:t>koperta oprócz opisu j/w powinna zawierać nazwę i adres wykonawcy.</w:t>
      </w:r>
    </w:p>
    <w:p w:rsidR="00E8275E" w:rsidRPr="00914126" w:rsidRDefault="00E8275E" w:rsidP="00E8275E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0"/>
        </w:rPr>
      </w:pPr>
    </w:p>
    <w:p w:rsidR="00150FDB" w:rsidRPr="00914126" w:rsidRDefault="00150FDB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914126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XIII.</w:t>
      </w:r>
      <w:r w:rsidRPr="00914126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Miejsce oraz termin składania ofert.</w:t>
      </w:r>
    </w:p>
    <w:p w:rsidR="00150FDB" w:rsidRPr="00914126" w:rsidRDefault="00150FDB" w:rsidP="002948BC">
      <w:pPr>
        <w:spacing w:line="240" w:lineRule="atLeast"/>
        <w:ind w:left="-2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</w:p>
    <w:p w:rsidR="00AE10B7" w:rsidRPr="00914126" w:rsidRDefault="00FF4CBB" w:rsidP="00EA6DA6">
      <w:pPr>
        <w:pStyle w:val="Akapitzlist"/>
        <w:numPr>
          <w:ilvl w:val="0"/>
          <w:numId w:val="22"/>
        </w:numPr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914126">
        <w:rPr>
          <w:rFonts w:ascii="Times New Roman" w:hAnsi="Times New Roman"/>
          <w:color w:val="auto"/>
          <w:sz w:val="24"/>
          <w:szCs w:val="24"/>
          <w:lang w:eastAsia="pl-PL"/>
        </w:rPr>
        <w:t xml:space="preserve">Miejsce </w:t>
      </w:r>
      <w:r w:rsidR="000D2F7F" w:rsidRPr="00914126">
        <w:rPr>
          <w:rFonts w:ascii="Times New Roman" w:hAnsi="Times New Roman"/>
          <w:color w:val="auto"/>
          <w:sz w:val="24"/>
          <w:szCs w:val="24"/>
          <w:lang w:eastAsia="pl-PL"/>
        </w:rPr>
        <w:t xml:space="preserve">i termin </w:t>
      </w:r>
      <w:r w:rsidRPr="00914126">
        <w:rPr>
          <w:rFonts w:ascii="Times New Roman" w:hAnsi="Times New Roman"/>
          <w:color w:val="auto"/>
          <w:sz w:val="24"/>
          <w:szCs w:val="24"/>
          <w:lang w:eastAsia="pl-PL"/>
        </w:rPr>
        <w:t>składania ofert – o</w:t>
      </w:r>
      <w:r w:rsidR="0053113C" w:rsidRPr="00914126">
        <w:rPr>
          <w:rFonts w:ascii="Times New Roman" w:hAnsi="Times New Roman"/>
          <w:color w:val="auto"/>
          <w:sz w:val="24"/>
          <w:szCs w:val="24"/>
          <w:lang w:eastAsia="pl-PL"/>
        </w:rPr>
        <w:t xml:space="preserve">ferty należy składać </w:t>
      </w:r>
      <w:r w:rsidR="00150FDB" w:rsidRPr="00914126">
        <w:rPr>
          <w:rFonts w:ascii="Times New Roman" w:hAnsi="Times New Roman"/>
          <w:color w:val="auto"/>
          <w:sz w:val="24"/>
          <w:szCs w:val="24"/>
          <w:lang w:eastAsia="pl-PL"/>
        </w:rPr>
        <w:t xml:space="preserve">w </w:t>
      </w:r>
      <w:r w:rsidR="008C61F5" w:rsidRPr="00914126">
        <w:rPr>
          <w:rFonts w:ascii="Times New Roman" w:hAnsi="Times New Roman"/>
          <w:color w:val="auto"/>
          <w:sz w:val="24"/>
          <w:szCs w:val="24"/>
          <w:lang w:eastAsia="pl-PL"/>
        </w:rPr>
        <w:t xml:space="preserve">sekretariacie </w:t>
      </w:r>
      <w:r w:rsidR="00150FDB" w:rsidRPr="00914126">
        <w:rPr>
          <w:rFonts w:ascii="Times New Roman" w:hAnsi="Times New Roman"/>
          <w:color w:val="auto"/>
          <w:sz w:val="24"/>
          <w:szCs w:val="24"/>
          <w:lang w:eastAsia="pl-PL"/>
        </w:rPr>
        <w:t>siedzib</w:t>
      </w:r>
      <w:r w:rsidR="008C61F5" w:rsidRPr="00914126">
        <w:rPr>
          <w:rFonts w:ascii="Times New Roman" w:hAnsi="Times New Roman"/>
          <w:color w:val="auto"/>
          <w:sz w:val="24"/>
          <w:szCs w:val="24"/>
          <w:lang w:eastAsia="pl-PL"/>
        </w:rPr>
        <w:t>y</w:t>
      </w:r>
      <w:r w:rsidR="00150FDB" w:rsidRPr="00914126">
        <w:rPr>
          <w:rFonts w:ascii="Times New Roman" w:hAnsi="Times New Roman"/>
          <w:color w:val="auto"/>
          <w:sz w:val="24"/>
          <w:szCs w:val="24"/>
          <w:lang w:eastAsia="pl-PL"/>
        </w:rPr>
        <w:t xml:space="preserve"> </w:t>
      </w:r>
      <w:r w:rsidR="00B519B9" w:rsidRPr="00914126">
        <w:rPr>
          <w:rFonts w:ascii="Times New Roman" w:hAnsi="Times New Roman"/>
          <w:color w:val="auto"/>
          <w:sz w:val="24"/>
          <w:szCs w:val="24"/>
          <w:lang w:eastAsia="pl-PL"/>
        </w:rPr>
        <w:t>z</w:t>
      </w:r>
      <w:r w:rsidR="00150FDB" w:rsidRPr="00914126">
        <w:rPr>
          <w:rFonts w:ascii="Times New Roman" w:hAnsi="Times New Roman"/>
          <w:color w:val="auto"/>
          <w:sz w:val="24"/>
          <w:szCs w:val="24"/>
          <w:lang w:eastAsia="pl-PL"/>
        </w:rPr>
        <w:t xml:space="preserve">amawiającego </w:t>
      </w:r>
    </w:p>
    <w:p w:rsidR="00AE10B7" w:rsidRPr="00914126" w:rsidRDefault="00AE10B7" w:rsidP="00AE10B7">
      <w:pPr>
        <w:spacing w:line="240" w:lineRule="atLeast"/>
        <w:jc w:val="both"/>
        <w:rPr>
          <w:rFonts w:ascii="Times New Roman" w:hAnsi="Times New Roman"/>
          <w:sz w:val="24"/>
        </w:rPr>
      </w:pPr>
      <w:r w:rsidRPr="00914126">
        <w:rPr>
          <w:rFonts w:ascii="Times New Roman" w:hAnsi="Times New Roman"/>
          <w:sz w:val="24"/>
        </w:rPr>
        <w:t xml:space="preserve">Szpital Powiatowy im. Jana Pawła II </w:t>
      </w:r>
    </w:p>
    <w:p w:rsidR="00AE10B7" w:rsidRPr="00914126" w:rsidRDefault="00AE10B7" w:rsidP="00AE10B7">
      <w:pPr>
        <w:spacing w:line="240" w:lineRule="atLeast"/>
        <w:jc w:val="both"/>
        <w:rPr>
          <w:rFonts w:ascii="Times New Roman" w:hAnsi="Times New Roman"/>
          <w:sz w:val="24"/>
        </w:rPr>
      </w:pPr>
      <w:r w:rsidRPr="00914126">
        <w:rPr>
          <w:rFonts w:ascii="Times New Roman" w:hAnsi="Times New Roman"/>
          <w:sz w:val="24"/>
        </w:rPr>
        <w:t xml:space="preserve">ul. Wyszyńskiego 11 </w:t>
      </w:r>
    </w:p>
    <w:p w:rsidR="00AE10B7" w:rsidRPr="00914126" w:rsidRDefault="00AE10B7" w:rsidP="00AE10B7">
      <w:pPr>
        <w:spacing w:line="240" w:lineRule="atLeast"/>
        <w:jc w:val="both"/>
        <w:rPr>
          <w:rFonts w:ascii="Times New Roman" w:hAnsi="Times New Roman"/>
          <w:sz w:val="24"/>
        </w:rPr>
      </w:pPr>
      <w:r w:rsidRPr="00914126">
        <w:rPr>
          <w:rFonts w:ascii="Times New Roman" w:hAnsi="Times New Roman"/>
          <w:sz w:val="24"/>
        </w:rPr>
        <w:t>11-200 Bartoszyce</w:t>
      </w:r>
    </w:p>
    <w:p w:rsidR="00150FDB" w:rsidRPr="00914126" w:rsidRDefault="00AE10B7" w:rsidP="00AE10B7">
      <w:pPr>
        <w:spacing w:line="240" w:lineRule="atLeast"/>
        <w:jc w:val="both"/>
        <w:rPr>
          <w:rFonts w:ascii="Times New Roman" w:hAnsi="Times New Roman"/>
          <w:color w:val="auto"/>
          <w:sz w:val="24"/>
          <w:szCs w:val="24"/>
          <w:lang w:eastAsia="pl-PL"/>
        </w:rPr>
      </w:pPr>
      <w:r w:rsidRPr="00914126">
        <w:rPr>
          <w:rFonts w:ascii="Times New Roman" w:hAnsi="Times New Roman"/>
          <w:sz w:val="24"/>
        </w:rPr>
        <w:t xml:space="preserve">Sekretariat </w:t>
      </w:r>
      <w:r w:rsidR="002812DA" w:rsidRPr="00914126">
        <w:rPr>
          <w:rFonts w:ascii="Times New Roman" w:hAnsi="Times New Roman"/>
          <w:sz w:val="24"/>
        </w:rPr>
        <w:t xml:space="preserve">w terminie do dnia </w:t>
      </w:r>
      <w:r w:rsidR="00AD7F84" w:rsidRPr="00914126">
        <w:rPr>
          <w:rFonts w:ascii="Times New Roman" w:hAnsi="Times New Roman"/>
          <w:b/>
          <w:sz w:val="24"/>
          <w:szCs w:val="24"/>
        </w:rPr>
        <w:t>08.05.2020r. do godz. 11:00.</w:t>
      </w:r>
    </w:p>
    <w:p w:rsidR="000E6374" w:rsidRPr="00914126" w:rsidRDefault="000E6374" w:rsidP="002948BC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:rsidR="001226BD" w:rsidRPr="00217F2F" w:rsidRDefault="001226BD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914126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XIV.</w:t>
      </w:r>
      <w:r w:rsidRPr="00914126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Opis sposobu obliczenia ceny.</w:t>
      </w:r>
    </w:p>
    <w:p w:rsidR="001226BD" w:rsidRPr="00217F2F" w:rsidRDefault="001226BD" w:rsidP="002948BC">
      <w:pPr>
        <w:spacing w:line="240" w:lineRule="atLeast"/>
        <w:ind w:left="-20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</w:p>
    <w:p w:rsidR="00691016" w:rsidRPr="00217F2F" w:rsidRDefault="009A3E29" w:rsidP="0090220C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color w:val="auto"/>
          <w:sz w:val="24"/>
          <w:szCs w:val="24"/>
        </w:rPr>
        <w:t>Wykonawca w formularzu oferty</w:t>
      </w:r>
      <w:r w:rsidRPr="00217F2F">
        <w:rPr>
          <w:rFonts w:ascii="Times New Roman" w:hAnsi="Times New Roman"/>
          <w:color w:val="auto"/>
          <w:sz w:val="24"/>
        </w:rPr>
        <w:t xml:space="preserve"> – załączniku nr 1 do zapytania ofertowego</w:t>
      </w:r>
      <w:r w:rsidRPr="00217F2F">
        <w:rPr>
          <w:rFonts w:ascii="Times New Roman" w:hAnsi="Times New Roman"/>
          <w:color w:val="auto"/>
          <w:sz w:val="24"/>
          <w:szCs w:val="24"/>
        </w:rPr>
        <w:t xml:space="preserve"> poda cenę ryczałtową brutto wykonania przedmiotu zamówienia uwzględniającą wszelkie koszty związane z prawidłowym wykonaniem zamówienia</w:t>
      </w:r>
      <w:r w:rsidR="00AE1DAF" w:rsidRPr="00217F2F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5A50D0" w:rsidRPr="00217F2F" w:rsidRDefault="005A50D0" w:rsidP="0090220C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color w:val="auto"/>
          <w:sz w:val="24"/>
          <w:szCs w:val="24"/>
        </w:rPr>
        <w:t xml:space="preserve">Prawidłowe ustalenie stawki podatku VAT leży po stronie </w:t>
      </w:r>
      <w:r w:rsidR="00B519B9" w:rsidRPr="00217F2F">
        <w:rPr>
          <w:rFonts w:ascii="Times New Roman" w:hAnsi="Times New Roman"/>
          <w:color w:val="auto"/>
          <w:sz w:val="24"/>
          <w:szCs w:val="24"/>
        </w:rPr>
        <w:t>w</w:t>
      </w:r>
      <w:r w:rsidRPr="00217F2F">
        <w:rPr>
          <w:rFonts w:ascii="Times New Roman" w:hAnsi="Times New Roman"/>
          <w:color w:val="auto"/>
          <w:sz w:val="24"/>
          <w:szCs w:val="24"/>
        </w:rPr>
        <w:t>ykonawcy.</w:t>
      </w:r>
    </w:p>
    <w:p w:rsidR="009A3E29" w:rsidRPr="00217F2F" w:rsidRDefault="009A3E29" w:rsidP="0090220C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color w:val="auto"/>
          <w:sz w:val="24"/>
          <w:szCs w:val="24"/>
        </w:rPr>
        <w:t xml:space="preserve">Wykonawca uwzględniając wszystkie wymogi, o których mowa w </w:t>
      </w:r>
      <w:r w:rsidR="006B349D" w:rsidRPr="00217F2F">
        <w:rPr>
          <w:rFonts w:ascii="Times New Roman" w:hAnsi="Times New Roman"/>
          <w:color w:val="auto"/>
          <w:sz w:val="24"/>
          <w:szCs w:val="24"/>
        </w:rPr>
        <w:t>zapytaniu ofertowym</w:t>
      </w:r>
      <w:r w:rsidRPr="00217F2F">
        <w:rPr>
          <w:rFonts w:ascii="Times New Roman" w:hAnsi="Times New Roman"/>
          <w:color w:val="auto"/>
          <w:sz w:val="24"/>
          <w:szCs w:val="24"/>
        </w:rPr>
        <w:t>, zobowiązany jest w cenie ofertowej ująć wszelkie koszty związane z wykonaniem zamówienia, w tym również koszty towarzyszące, takie jak: koszty związane z płacami, ubezpieczenia, koszty ogólne, zysk, koszty</w:t>
      </w:r>
      <w:r w:rsidR="00346E28" w:rsidRPr="00217F2F">
        <w:rPr>
          <w:rFonts w:ascii="Times New Roman" w:hAnsi="Times New Roman"/>
          <w:color w:val="auto"/>
          <w:sz w:val="24"/>
          <w:szCs w:val="24"/>
        </w:rPr>
        <w:t xml:space="preserve"> dojazdu</w:t>
      </w:r>
      <w:r w:rsidR="004F526D" w:rsidRPr="00217F2F">
        <w:rPr>
          <w:rFonts w:ascii="Times New Roman" w:hAnsi="Times New Roman"/>
          <w:color w:val="auto"/>
          <w:sz w:val="24"/>
          <w:szCs w:val="24"/>
        </w:rPr>
        <w:t xml:space="preserve">, delegacje </w:t>
      </w:r>
      <w:r w:rsidRPr="00217F2F">
        <w:rPr>
          <w:rFonts w:ascii="Times New Roman" w:hAnsi="Times New Roman"/>
          <w:color w:val="auto"/>
          <w:sz w:val="24"/>
          <w:szCs w:val="24"/>
        </w:rPr>
        <w:t>i inne czynniki stanowiące koszt pracy; w cenie powinny być również uwzględnione wszystkie opłaty oraz podatki, wyklucza się możliwość roszczeń wykonawcy z tytułu błędnego skalkulowania ceny lub pominięcia elementów niezbędnych do wykonania zamówienia, cały zakres przedmiotu zamówienia oraz wszystkie utrudnienia wynikające z warunków jego realizacji wykonawca winien uwzględnić w podanej w formularzu oferty cenie wykonania przedmiotu zamówienia.</w:t>
      </w:r>
    </w:p>
    <w:p w:rsidR="009A3E29" w:rsidRPr="00217F2F" w:rsidRDefault="009A3E29" w:rsidP="0090220C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color w:val="auto"/>
          <w:sz w:val="24"/>
          <w:szCs w:val="24"/>
        </w:rPr>
        <w:t>W przypadku, kiedy w okresie wykonywania przedmiotu zamówienia planowana wysokość kosztów realizacji zada</w:t>
      </w:r>
      <w:r w:rsidR="000509C2" w:rsidRPr="00217F2F">
        <w:rPr>
          <w:rFonts w:ascii="Times New Roman" w:hAnsi="Times New Roman"/>
          <w:color w:val="auto"/>
          <w:sz w:val="24"/>
          <w:szCs w:val="24"/>
        </w:rPr>
        <w:t xml:space="preserve">ń wchodzących w skład </w:t>
      </w:r>
      <w:r w:rsidR="000C2DA8" w:rsidRPr="00217F2F">
        <w:rPr>
          <w:rFonts w:ascii="Times New Roman" w:hAnsi="Times New Roman"/>
          <w:color w:val="auto"/>
          <w:sz w:val="24"/>
          <w:szCs w:val="24"/>
        </w:rPr>
        <w:t>Projektu</w:t>
      </w:r>
      <w:r w:rsidRPr="00217F2F">
        <w:rPr>
          <w:rFonts w:ascii="Times New Roman" w:hAnsi="Times New Roman"/>
          <w:color w:val="auto"/>
          <w:sz w:val="24"/>
          <w:szCs w:val="24"/>
        </w:rPr>
        <w:t xml:space="preserve"> ulegn</w:t>
      </w:r>
      <w:r w:rsidR="000509C2" w:rsidRPr="00217F2F">
        <w:rPr>
          <w:rFonts w:ascii="Times New Roman" w:hAnsi="Times New Roman"/>
          <w:color w:val="auto"/>
          <w:sz w:val="24"/>
          <w:szCs w:val="24"/>
        </w:rPr>
        <w:t>ą</w:t>
      </w:r>
      <w:r w:rsidRPr="00217F2F">
        <w:rPr>
          <w:rFonts w:ascii="Times New Roman" w:hAnsi="Times New Roman"/>
          <w:color w:val="auto"/>
          <w:sz w:val="24"/>
          <w:szCs w:val="24"/>
        </w:rPr>
        <w:t xml:space="preserve"> zmianie, wynagrodzenie wykonawcy za wykonanie przedmiotu zamówienia pozostanie bez zmian.</w:t>
      </w:r>
    </w:p>
    <w:p w:rsidR="000E6374" w:rsidRPr="00217F2F" w:rsidRDefault="009A3E29" w:rsidP="0090220C">
      <w:pPr>
        <w:pStyle w:val="Akapitzlist"/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color w:val="auto"/>
          <w:sz w:val="24"/>
          <w:szCs w:val="24"/>
        </w:rPr>
        <w:t>Upusty oferowane przez wykonawcę muszą być zawarte w cenie oferty.</w:t>
      </w:r>
    </w:p>
    <w:p w:rsidR="000E6374" w:rsidRPr="00217F2F" w:rsidRDefault="000E6374" w:rsidP="002948BC">
      <w:pPr>
        <w:pStyle w:val="Akapitzlist"/>
        <w:widowControl w:val="0"/>
        <w:overflowPunct w:val="0"/>
        <w:autoSpaceDE w:val="0"/>
        <w:autoSpaceDN w:val="0"/>
        <w:adjustRightInd w:val="0"/>
        <w:spacing w:line="240" w:lineRule="atLeast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E45D1" w:rsidRPr="00217F2F" w:rsidRDefault="000E45D1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XV.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Opis kryteriów, którymi </w:t>
      </w:r>
      <w:r w:rsidR="00B519B9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z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amawiający będzie się kierował przy wyborze oferty wraz z podaniem wag tych kryteriów i sposobu oceny ofert.</w:t>
      </w:r>
    </w:p>
    <w:p w:rsidR="000E45D1" w:rsidRPr="00217F2F" w:rsidRDefault="000E45D1" w:rsidP="002948BC">
      <w:pPr>
        <w:spacing w:line="240" w:lineRule="atLeast"/>
        <w:ind w:left="170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:rsidR="00A44ACC" w:rsidRPr="00217F2F" w:rsidRDefault="00A44ACC" w:rsidP="00EA6DA6">
      <w:pPr>
        <w:numPr>
          <w:ilvl w:val="0"/>
          <w:numId w:val="31"/>
        </w:numPr>
        <w:spacing w:line="240" w:lineRule="atLeast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Cena – 60%.</w:t>
      </w:r>
    </w:p>
    <w:p w:rsidR="00A44ACC" w:rsidRPr="00217F2F" w:rsidRDefault="00A44ACC" w:rsidP="00EA6DA6">
      <w:pPr>
        <w:numPr>
          <w:ilvl w:val="0"/>
          <w:numId w:val="40"/>
        </w:numPr>
        <w:spacing w:line="240" w:lineRule="atLeast"/>
        <w:ind w:left="397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Oferty w tym kryterium będą oceniane w odniesieniu do najniższej ceny przedstawionej przez wykonawców.</w:t>
      </w:r>
    </w:p>
    <w:p w:rsidR="00A44ACC" w:rsidRPr="00217F2F" w:rsidRDefault="00A44ACC" w:rsidP="00EA6DA6">
      <w:pPr>
        <w:numPr>
          <w:ilvl w:val="0"/>
          <w:numId w:val="40"/>
        </w:numPr>
        <w:spacing w:line="240" w:lineRule="atLeast"/>
        <w:ind w:left="397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Oferta z najniższą ceną otrzyma maksymalną liczbę punktów.</w:t>
      </w:r>
    </w:p>
    <w:p w:rsidR="00A44ACC" w:rsidRPr="00217F2F" w:rsidRDefault="00A44ACC" w:rsidP="00EA6DA6">
      <w:pPr>
        <w:numPr>
          <w:ilvl w:val="0"/>
          <w:numId w:val="40"/>
        </w:numPr>
        <w:spacing w:line="240" w:lineRule="atLeast"/>
        <w:ind w:left="397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Ocena punktowa tego kryterium dokonana zostanie zgodnie z formułą:</w:t>
      </w:r>
    </w:p>
    <w:p w:rsidR="00A44ACC" w:rsidRPr="00217F2F" w:rsidRDefault="00A44ACC" w:rsidP="00A44ACC">
      <w:pPr>
        <w:spacing w:line="240" w:lineRule="atLeast"/>
        <w:ind w:left="397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:rsidR="00A44ACC" w:rsidRPr="00217F2F" w:rsidRDefault="00A44ACC" w:rsidP="00A44AC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20" w:lineRule="exact"/>
        <w:ind w:left="397"/>
        <w:jc w:val="both"/>
        <w:rPr>
          <w:rFonts w:ascii="Times New Roman" w:hAnsi="Times New Roman" w:cs="Times New Roman"/>
          <w:color w:val="auto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0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0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0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lang w:eastAsia="pl-PL"/>
        </w:rPr>
        <w:tab/>
        <w:t xml:space="preserve">     najniższa cena brutto spośród badanych ofert</w:t>
      </w:r>
    </w:p>
    <w:p w:rsidR="00A44ACC" w:rsidRPr="00217F2F" w:rsidRDefault="00A44ACC" w:rsidP="00A44AC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20" w:lineRule="exact"/>
        <w:jc w:val="center"/>
        <w:rPr>
          <w:rFonts w:ascii="Times New Roman" w:hAnsi="Times New Roman" w:cs="Times New Roman"/>
          <w:color w:val="auto"/>
          <w:lang w:eastAsia="pl-PL"/>
        </w:rPr>
      </w:pPr>
      <w:r w:rsidRPr="00217F2F">
        <w:rPr>
          <w:rFonts w:ascii="Times New Roman" w:hAnsi="Times New Roman" w:cs="Times New Roman"/>
          <w:color w:val="auto"/>
          <w:lang w:eastAsia="pl-PL"/>
        </w:rPr>
        <w:t xml:space="preserve">wartość punktowa oferty  = </w:t>
      </w:r>
      <w:r w:rsidRPr="00217F2F">
        <w:rPr>
          <w:rFonts w:ascii="Times New Roman" w:hAnsi="Times New Roman" w:cs="Times New Roman"/>
          <w:color w:val="auto"/>
          <w:vertAlign w:val="superscript"/>
          <w:lang w:eastAsia="pl-PL"/>
        </w:rPr>
        <w:t>_________________________________________________________</w:t>
      </w:r>
      <w:r w:rsidRPr="00217F2F">
        <w:rPr>
          <w:rFonts w:ascii="Times New Roman" w:hAnsi="Times New Roman" w:cs="Times New Roman"/>
          <w:color w:val="auto"/>
          <w:lang w:eastAsia="pl-PL"/>
        </w:rPr>
        <w:t xml:space="preserve"> x 10</w:t>
      </w:r>
      <w:r w:rsidR="00B4785D" w:rsidRPr="00217F2F">
        <w:rPr>
          <w:rFonts w:ascii="Times New Roman" w:hAnsi="Times New Roman" w:cs="Times New Roman"/>
          <w:color w:val="auto"/>
          <w:lang w:eastAsia="pl-PL"/>
        </w:rPr>
        <w:t>0</w:t>
      </w:r>
      <w:r w:rsidRPr="00217F2F">
        <w:rPr>
          <w:rFonts w:ascii="Times New Roman" w:hAnsi="Times New Roman" w:cs="Times New Roman"/>
          <w:color w:val="auto"/>
          <w:lang w:eastAsia="pl-PL"/>
        </w:rPr>
        <w:t xml:space="preserve"> x 60</w:t>
      </w:r>
      <w:r w:rsidR="00B4785D" w:rsidRPr="00217F2F">
        <w:rPr>
          <w:rFonts w:ascii="Times New Roman" w:hAnsi="Times New Roman" w:cs="Times New Roman"/>
          <w:color w:val="auto"/>
          <w:lang w:eastAsia="pl-PL"/>
        </w:rPr>
        <w:t>pkt.</w:t>
      </w:r>
    </w:p>
    <w:p w:rsidR="00A44ACC" w:rsidRPr="00217F2F" w:rsidRDefault="00A44ACC" w:rsidP="00A44AC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line="220" w:lineRule="exact"/>
        <w:ind w:left="397"/>
        <w:jc w:val="both"/>
        <w:rPr>
          <w:rFonts w:ascii="Times New Roman" w:hAnsi="Times New Roman" w:cs="Times New Roman"/>
          <w:color w:val="auto"/>
          <w:lang w:eastAsia="pl-PL"/>
        </w:rPr>
      </w:pPr>
      <w:r w:rsidRPr="00217F2F">
        <w:rPr>
          <w:rFonts w:ascii="Times New Roman" w:hAnsi="Times New Roman" w:cs="Times New Roman"/>
          <w:color w:val="auto"/>
          <w:lang w:eastAsia="pl-PL"/>
        </w:rPr>
        <w:t xml:space="preserve">    </w:t>
      </w:r>
      <w:r w:rsidRPr="00217F2F">
        <w:rPr>
          <w:rFonts w:ascii="Times New Roman" w:hAnsi="Times New Roman" w:cs="Times New Roman"/>
          <w:color w:val="auto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lang w:eastAsia="pl-PL"/>
        </w:rPr>
        <w:tab/>
      </w:r>
      <w:r w:rsidRPr="00217F2F">
        <w:rPr>
          <w:rFonts w:ascii="Times New Roman" w:hAnsi="Times New Roman" w:cs="Times New Roman"/>
          <w:color w:val="auto"/>
          <w:lang w:eastAsia="pl-PL"/>
        </w:rPr>
        <w:tab/>
        <w:t xml:space="preserve">                    cena brutto badanej oferty </w:t>
      </w:r>
    </w:p>
    <w:p w:rsidR="00A44ACC" w:rsidRPr="00217F2F" w:rsidRDefault="00A44ACC" w:rsidP="00EA6DA6">
      <w:pPr>
        <w:widowControl w:val="0"/>
        <w:numPr>
          <w:ilvl w:val="12"/>
          <w:numId w:val="39"/>
        </w:numPr>
        <w:overflowPunct w:val="0"/>
        <w:autoSpaceDE w:val="0"/>
        <w:autoSpaceDN w:val="0"/>
        <w:adjustRightInd w:val="0"/>
        <w:spacing w:line="220" w:lineRule="exact"/>
        <w:jc w:val="center"/>
        <w:rPr>
          <w:rFonts w:ascii="Times New Roman" w:hAnsi="Times New Roman" w:cs="Times New Roman"/>
          <w:color w:val="auto"/>
          <w:sz w:val="24"/>
          <w:szCs w:val="20"/>
          <w:lang w:eastAsia="pl-PL"/>
        </w:rPr>
      </w:pPr>
    </w:p>
    <w:p w:rsidR="00A44ACC" w:rsidRPr="00217F2F" w:rsidRDefault="00A44ACC" w:rsidP="00EA6DA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80" w:lineRule="atLeast"/>
        <w:ind w:left="284" w:hanging="28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b/>
          <w:color w:val="auto"/>
          <w:sz w:val="24"/>
          <w:szCs w:val="24"/>
        </w:rPr>
        <w:t>Doświadczenie kluczowego personelu – 40%.</w:t>
      </w:r>
    </w:p>
    <w:p w:rsidR="00A44ACC" w:rsidRPr="00217F2F" w:rsidRDefault="00A44ACC" w:rsidP="00EA6DA6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80" w:lineRule="atLeast"/>
        <w:ind w:left="397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>Oferty w tym kryterium będą oceniane według następujących zasad:</w:t>
      </w:r>
    </w:p>
    <w:p w:rsidR="00A44ACC" w:rsidRPr="00217F2F" w:rsidRDefault="00A44ACC" w:rsidP="00EA6DA6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80" w:lineRule="atLeast"/>
        <w:ind w:left="51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ocenie będzie podlegać doświadczenie kluczowego personelu, czyli następujących osób </w:t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>skierowanych przez wykonawcę do realizacji zamówienia:</w:t>
      </w:r>
    </w:p>
    <w:p w:rsidR="00A44ACC" w:rsidRPr="00217F2F" w:rsidRDefault="009B08C2" w:rsidP="00EA6DA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80" w:lineRule="atLeast"/>
        <w:ind w:left="62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>kierownika projektu</w:t>
      </w:r>
      <w:r w:rsidR="00A44ACC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,</w:t>
      </w:r>
    </w:p>
    <w:p w:rsidR="00A44ACC" w:rsidRPr="00217F2F" w:rsidRDefault="009B08C2" w:rsidP="00EA6DA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80" w:lineRule="atLeast"/>
        <w:ind w:left="62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>specjalisty ds. bezpieczeństwa</w:t>
      </w:r>
      <w:r w:rsidR="00A44ACC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,</w:t>
      </w:r>
    </w:p>
    <w:p w:rsidR="00A44ACC" w:rsidRPr="00217F2F" w:rsidRDefault="009B08C2" w:rsidP="00EA6DA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line="280" w:lineRule="atLeast"/>
        <w:ind w:left="62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>specjalisty ds. systemów informatycznych ochrony zdrowia</w:t>
      </w:r>
      <w:r w:rsidR="00A44ACC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,</w:t>
      </w:r>
    </w:p>
    <w:p w:rsidR="00A44ACC" w:rsidRPr="00217F2F" w:rsidRDefault="00A44ACC" w:rsidP="00EA6DA6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80" w:lineRule="atLeast"/>
        <w:ind w:left="51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punkty przyznane zostaną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bidi="pl-PL"/>
        </w:rPr>
        <w:t xml:space="preserve"> 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za doświadczenie w/w osób ponad wymagane przez zamawiającego doświadczenie tych osób wskazane w Rozdziale V</w:t>
      </w:r>
      <w:r w:rsidR="009B08C2"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I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pkt </w:t>
      </w:r>
      <w:r w:rsidR="009B08C2"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1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proofErr w:type="spellStart"/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ppkt</w:t>
      </w:r>
      <w:proofErr w:type="spellEnd"/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r w:rsidR="009B08C2"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2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</w:t>
      </w:r>
      <w:r w:rsidR="009B08C2"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zapytania ofertowego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,</w:t>
      </w: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jeżeli wykonawca nie wykaże doświadczenia kluczowego personelu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bidi="pl-PL"/>
        </w:rPr>
        <w:t xml:space="preserve"> 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ponad wymagane przez zamawiającego minimalne doświadczenie tych osób określone w </w:t>
      </w:r>
      <w:r w:rsidR="009B08C2"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Rozdziale VI pkt 1 </w:t>
      </w:r>
      <w:proofErr w:type="spellStart"/>
      <w:r w:rsidR="009B08C2"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ppkt</w:t>
      </w:r>
      <w:proofErr w:type="spellEnd"/>
      <w:r w:rsidR="009B08C2"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2 zapytania ofertowego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, wykonawcy nie zostaną przyznane punkty w tym kryterium,</w:t>
      </w:r>
    </w:p>
    <w:p w:rsidR="00A44ACC" w:rsidRPr="00217F2F" w:rsidRDefault="00A44ACC" w:rsidP="00EA6DA6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80" w:lineRule="atLeast"/>
        <w:ind w:left="51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ocena ofert w tym kryterium będzie dokonana na podstawie analizy </w:t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 xml:space="preserve">dołączonego przez wykonawcę do oferty wykazu kluczowego personelu (według załącznika nr </w:t>
      </w:r>
      <w:r w:rsidR="009B08C2" w:rsidRPr="00217F2F">
        <w:rPr>
          <w:rFonts w:ascii="Times New Roman" w:hAnsi="Times New Roman" w:cs="Times New Roman"/>
          <w:color w:val="auto"/>
          <w:sz w:val="24"/>
          <w:szCs w:val="20"/>
        </w:rPr>
        <w:t>3</w:t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 xml:space="preserve"> do </w:t>
      </w:r>
      <w:r w:rsidR="009B08C2" w:rsidRPr="00217F2F">
        <w:rPr>
          <w:rFonts w:ascii="Times New Roman" w:hAnsi="Times New Roman" w:cs="Times New Roman"/>
          <w:color w:val="auto"/>
          <w:sz w:val="24"/>
          <w:szCs w:val="20"/>
        </w:rPr>
        <w:t>zapytania ofertowego</w:t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>).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 Wykaz kluczowego personelu nie będzie podlegał uzupełnieniu. W przypadku niezłożenia przez </w:t>
      </w:r>
      <w:r w:rsidR="00B519B9"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w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ykonawcę wraz z ofertą powyższego wykazu, </w:t>
      </w:r>
      <w:r w:rsidR="00D36B67"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 xml:space="preserve">oferta </w:t>
      </w:r>
      <w:r w:rsidR="00B519B9"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w</w:t>
      </w:r>
      <w:r w:rsidR="00D36B67" w:rsidRPr="00217F2F">
        <w:rPr>
          <w:rFonts w:ascii="Times New Roman" w:hAnsi="Times New Roman" w:cs="Times New Roman"/>
          <w:color w:val="auto"/>
          <w:sz w:val="24"/>
          <w:szCs w:val="24"/>
          <w:lang w:bidi="pl-PL"/>
        </w:rPr>
        <w:t>ykonawcy zostanie odrzucona</w:t>
      </w:r>
      <w:r w:rsidRPr="00217F2F">
        <w:rPr>
          <w:rFonts w:ascii="Times New Roman" w:hAnsi="Times New Roman" w:cs="Times New Roman"/>
          <w:bCs/>
          <w:color w:val="auto"/>
          <w:sz w:val="24"/>
          <w:szCs w:val="24"/>
          <w:lang w:bidi="pl-PL"/>
        </w:rPr>
        <w:t>,</w:t>
      </w:r>
    </w:p>
    <w:p w:rsidR="00A44ACC" w:rsidRPr="00217F2F" w:rsidRDefault="00A44ACC" w:rsidP="00EA6DA6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80" w:lineRule="atLeast"/>
        <w:ind w:left="51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>punkty w tym kryterium zostaną przyznane w następujący sposób:</w:t>
      </w:r>
    </w:p>
    <w:p w:rsidR="00B4785D" w:rsidRPr="00217F2F" w:rsidRDefault="00A44ACC" w:rsidP="00EA6DA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80" w:lineRule="atLeast"/>
        <w:ind w:left="62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doświadczenie </w:t>
      </w:r>
      <w:r w:rsidR="00057945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kierownika projektu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 – liczba zrealizowanych 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  <w:lang w:eastAsia="pl-PL"/>
        </w:rPr>
        <w:t xml:space="preserve">usług </w:t>
      </w:r>
      <w:r w:rsidR="002E2D48" w:rsidRPr="00217F2F">
        <w:rPr>
          <w:rFonts w:ascii="Times New Roman" w:hAnsi="Times New Roman"/>
          <w:color w:val="auto"/>
          <w:sz w:val="24"/>
          <w:szCs w:val="24"/>
        </w:rPr>
        <w:t>pełnienia funkcji kierownika projektu lub nadzoru projektu w</w:t>
      </w:r>
      <w:r w:rsidR="004D2AB5" w:rsidRPr="00217F2F">
        <w:rPr>
          <w:rFonts w:ascii="Times New Roman" w:hAnsi="Times New Roman"/>
          <w:color w:val="auto"/>
          <w:sz w:val="24"/>
          <w:szCs w:val="24"/>
        </w:rPr>
        <w:t xml:space="preserve"> zrealizowanych</w:t>
      </w:r>
      <w:r w:rsidR="002E2D48" w:rsidRPr="00217F2F">
        <w:rPr>
          <w:rFonts w:ascii="Times New Roman" w:hAnsi="Times New Roman"/>
          <w:color w:val="auto"/>
          <w:sz w:val="24"/>
          <w:szCs w:val="24"/>
        </w:rPr>
        <w:t xml:space="preserve"> projektach o wartości każdorazowo nie mniejszej niż </w:t>
      </w:r>
      <w:r w:rsidR="0068587D" w:rsidRPr="00217F2F">
        <w:rPr>
          <w:rFonts w:ascii="Times New Roman" w:hAnsi="Times New Roman"/>
          <w:color w:val="auto"/>
          <w:sz w:val="24"/>
          <w:szCs w:val="24"/>
        </w:rPr>
        <w:t>2</w:t>
      </w:r>
      <w:r w:rsidR="002E2D48" w:rsidRPr="00217F2F">
        <w:rPr>
          <w:rFonts w:ascii="Times New Roman" w:hAnsi="Times New Roman"/>
          <w:color w:val="auto"/>
          <w:sz w:val="24"/>
          <w:szCs w:val="24"/>
        </w:rPr>
        <w:t>.</w:t>
      </w:r>
      <w:r w:rsidR="0068587D" w:rsidRPr="00217F2F">
        <w:rPr>
          <w:rFonts w:ascii="Times New Roman" w:hAnsi="Times New Roman"/>
          <w:color w:val="auto"/>
          <w:sz w:val="24"/>
          <w:szCs w:val="24"/>
        </w:rPr>
        <w:t>0</w:t>
      </w:r>
      <w:r w:rsidR="002E2D48" w:rsidRPr="00217F2F">
        <w:rPr>
          <w:rFonts w:ascii="Times New Roman" w:hAnsi="Times New Roman"/>
          <w:color w:val="auto"/>
          <w:sz w:val="24"/>
          <w:szCs w:val="24"/>
        </w:rPr>
        <w:t>00.000,00 złotych brutto</w:t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 xml:space="preserve">, </w:t>
      </w:r>
      <w:r w:rsidR="002E2D48" w:rsidRPr="00217F2F">
        <w:rPr>
          <w:rFonts w:ascii="Times New Roman" w:hAnsi="Times New Roman"/>
          <w:color w:val="auto"/>
          <w:sz w:val="24"/>
          <w:szCs w:val="24"/>
        </w:rPr>
        <w:t>których rezultatem była budowa lub/i wdrożenie systemu informatycznego</w:t>
      </w:r>
      <w:r w:rsidR="002E2D48" w:rsidRPr="00217F2F">
        <w:rPr>
          <w:rFonts w:ascii="Times New Roman" w:hAnsi="Times New Roman" w:cs="Times New Roman"/>
          <w:color w:val="auto"/>
          <w:sz w:val="24"/>
          <w:szCs w:val="20"/>
        </w:rPr>
        <w:t xml:space="preserve">, </w:t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>według poniższej punktacji:</w:t>
      </w:r>
    </w:p>
    <w:p w:rsidR="00A44ACC" w:rsidRPr="00217F2F" w:rsidRDefault="00B4785D" w:rsidP="00EA6DA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Hlk4843163"/>
      <w:r w:rsidRPr="00217F2F">
        <w:rPr>
          <w:rFonts w:ascii="Times New Roman" w:hAnsi="Times New Roman" w:cs="Times New Roman"/>
          <w:color w:val="auto"/>
          <w:sz w:val="24"/>
          <w:szCs w:val="24"/>
        </w:rPr>
        <w:t>jedna usługa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spełniając</w:t>
      </w:r>
      <w:r w:rsidRPr="00217F2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w/w wymagania – 0 punktów,</w:t>
      </w:r>
    </w:p>
    <w:p w:rsidR="00B4785D" w:rsidRPr="00217F2F" w:rsidRDefault="00B4785D" w:rsidP="00EA6DA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>dwie usługi spełniające w/w wymagania – 1 punktów,</w:t>
      </w:r>
    </w:p>
    <w:p w:rsidR="00A44ACC" w:rsidRPr="00217F2F" w:rsidRDefault="00A44ACC" w:rsidP="00EA6DA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trzy usługi spełniające w/w wymagania – </w:t>
      </w:r>
      <w:r w:rsidR="00B4785D" w:rsidRPr="00217F2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punkt,</w:t>
      </w:r>
    </w:p>
    <w:p w:rsidR="00A44ACC" w:rsidRPr="00217F2F" w:rsidRDefault="00A44ACC" w:rsidP="00EA6DA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cztery usługi spełniające w/w wymagania – </w:t>
      </w:r>
      <w:r w:rsidR="00B4785D" w:rsidRPr="00217F2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punkty,</w:t>
      </w:r>
    </w:p>
    <w:p w:rsidR="00A44ACC" w:rsidRPr="00217F2F" w:rsidRDefault="00A44ACC" w:rsidP="00EA6DA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pięć i więcej usług spełniających w/w wymagania – </w:t>
      </w:r>
      <w:r w:rsidR="00B4785D" w:rsidRPr="00217F2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punkty,</w:t>
      </w:r>
    </w:p>
    <w:bookmarkEnd w:id="6"/>
    <w:p w:rsidR="00A44ACC" w:rsidRPr="00217F2F" w:rsidRDefault="00A44ACC" w:rsidP="00EA6DA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line="280" w:lineRule="atLeast"/>
        <w:ind w:left="62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doświadczenie </w:t>
      </w:r>
      <w:r w:rsidR="002E2D48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specjalisty ds. bezpieczeństwa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 – </w:t>
      </w:r>
      <w:r w:rsidR="003D31A8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udział</w:t>
      </w:r>
      <w:r w:rsidR="00B15A04"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 w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 </w:t>
      </w:r>
      <w:r w:rsidR="002E2D48" w:rsidRPr="00217F2F">
        <w:rPr>
          <w:rFonts w:ascii="Times New Roman" w:hAnsi="Times New Roman"/>
          <w:bCs/>
          <w:color w:val="auto"/>
          <w:sz w:val="24"/>
          <w:szCs w:val="24"/>
        </w:rPr>
        <w:t>przeprowadz</w:t>
      </w:r>
      <w:r w:rsidR="00B15A04" w:rsidRPr="00217F2F">
        <w:rPr>
          <w:rFonts w:ascii="Times New Roman" w:hAnsi="Times New Roman"/>
          <w:bCs/>
          <w:color w:val="auto"/>
          <w:sz w:val="24"/>
          <w:szCs w:val="24"/>
        </w:rPr>
        <w:t>onych</w:t>
      </w:r>
      <w:r w:rsidR="004D2AB5" w:rsidRPr="00217F2F">
        <w:rPr>
          <w:rFonts w:ascii="Times New Roman" w:hAnsi="Times New Roman"/>
          <w:bCs/>
          <w:color w:val="auto"/>
          <w:sz w:val="24"/>
          <w:szCs w:val="24"/>
        </w:rPr>
        <w:t xml:space="preserve"> i zakończonych</w:t>
      </w:r>
      <w:r w:rsidR="002E2D48" w:rsidRPr="00217F2F">
        <w:rPr>
          <w:rFonts w:ascii="Times New Roman" w:hAnsi="Times New Roman"/>
          <w:bCs/>
          <w:color w:val="auto"/>
          <w:sz w:val="24"/>
          <w:szCs w:val="24"/>
        </w:rPr>
        <w:t xml:space="preserve"> audyt</w:t>
      </w:r>
      <w:r w:rsidR="00B15A04" w:rsidRPr="00217F2F">
        <w:rPr>
          <w:rFonts w:ascii="Times New Roman" w:hAnsi="Times New Roman"/>
          <w:bCs/>
          <w:color w:val="auto"/>
          <w:sz w:val="24"/>
          <w:szCs w:val="24"/>
        </w:rPr>
        <w:t>ach</w:t>
      </w:r>
      <w:r w:rsidR="002E2D48" w:rsidRPr="00217F2F">
        <w:rPr>
          <w:rFonts w:ascii="Times New Roman" w:hAnsi="Times New Roman"/>
          <w:bCs/>
          <w:color w:val="auto"/>
          <w:sz w:val="24"/>
          <w:szCs w:val="24"/>
        </w:rPr>
        <w:t xml:space="preserve"> w zakresie bezpieczeństwa systemów informatycznych</w:t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>, według poniższej punktacji:</w:t>
      </w:r>
    </w:p>
    <w:p w:rsidR="00A44ACC" w:rsidRPr="00217F2F" w:rsidRDefault="003D31A8" w:rsidP="00EA6DA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bCs/>
          <w:color w:val="auto"/>
          <w:sz w:val="24"/>
          <w:szCs w:val="24"/>
        </w:rPr>
        <w:t>udział</w:t>
      </w:r>
      <w:r w:rsidR="00B4785D" w:rsidRPr="00217F2F">
        <w:rPr>
          <w:rFonts w:ascii="Times New Roman" w:hAnsi="Times New Roman"/>
          <w:bCs/>
          <w:color w:val="auto"/>
          <w:sz w:val="24"/>
          <w:szCs w:val="24"/>
        </w:rPr>
        <w:t xml:space="preserve"> w przeprowadzonym i zakończonym</w:t>
      </w:r>
      <w:r w:rsidR="00B15A04" w:rsidRPr="00217F2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4785D" w:rsidRPr="00217F2F">
        <w:rPr>
          <w:rFonts w:ascii="Times New Roman" w:hAnsi="Times New Roman"/>
          <w:bCs/>
          <w:color w:val="auto"/>
          <w:sz w:val="24"/>
          <w:szCs w:val="24"/>
        </w:rPr>
        <w:t>jednym audycie</w:t>
      </w:r>
      <w:r w:rsidR="00B15A04" w:rsidRPr="00217F2F">
        <w:rPr>
          <w:rFonts w:ascii="Times New Roman" w:hAnsi="Times New Roman"/>
          <w:bCs/>
          <w:color w:val="auto"/>
          <w:sz w:val="24"/>
          <w:szCs w:val="24"/>
        </w:rPr>
        <w:t xml:space="preserve"> w zakresie bezpieczeństwa systemów informatycznych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– 0 punktów,</w:t>
      </w:r>
    </w:p>
    <w:p w:rsidR="00B4785D" w:rsidRPr="00217F2F" w:rsidRDefault="00B4785D" w:rsidP="00EA6DA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bCs/>
          <w:color w:val="auto"/>
          <w:sz w:val="24"/>
          <w:szCs w:val="24"/>
        </w:rPr>
        <w:t>udział w przeprowadzonych i zakończonych dwóch audytach w zakresie bezpieczeństwa systemów informatycznych</w:t>
      </w: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– 1 punktów,</w:t>
      </w:r>
    </w:p>
    <w:p w:rsidR="00A44ACC" w:rsidRPr="00217F2F" w:rsidRDefault="003D31A8" w:rsidP="00EA6DA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bCs/>
          <w:color w:val="auto"/>
          <w:sz w:val="24"/>
          <w:szCs w:val="24"/>
        </w:rPr>
        <w:t>udział</w:t>
      </w:r>
      <w:r w:rsidR="00B15A04" w:rsidRPr="00217F2F">
        <w:rPr>
          <w:rFonts w:ascii="Times New Roman" w:hAnsi="Times New Roman"/>
          <w:bCs/>
          <w:color w:val="auto"/>
          <w:sz w:val="24"/>
          <w:szCs w:val="24"/>
        </w:rPr>
        <w:t xml:space="preserve"> w przeprowadzonych</w:t>
      </w:r>
      <w:r w:rsidR="004D2AB5" w:rsidRPr="00217F2F">
        <w:rPr>
          <w:rFonts w:ascii="Times New Roman" w:hAnsi="Times New Roman"/>
          <w:bCs/>
          <w:color w:val="auto"/>
          <w:sz w:val="24"/>
          <w:szCs w:val="24"/>
        </w:rPr>
        <w:t xml:space="preserve"> i zakończonych</w:t>
      </w:r>
      <w:r w:rsidR="00B15A04" w:rsidRPr="00217F2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>trzech</w:t>
      </w:r>
      <w:r w:rsidR="00B15A04" w:rsidRPr="00217F2F">
        <w:rPr>
          <w:rFonts w:ascii="Times New Roman" w:hAnsi="Times New Roman"/>
          <w:bCs/>
          <w:color w:val="auto"/>
          <w:sz w:val="24"/>
          <w:szCs w:val="24"/>
        </w:rPr>
        <w:t xml:space="preserve"> audytach w zakresie </w:t>
      </w:r>
      <w:r w:rsidR="00B15A04" w:rsidRPr="00217F2F">
        <w:rPr>
          <w:rFonts w:ascii="Times New Roman" w:hAnsi="Times New Roman"/>
          <w:bCs/>
          <w:color w:val="auto"/>
          <w:sz w:val="24"/>
          <w:szCs w:val="24"/>
        </w:rPr>
        <w:lastRenderedPageBreak/>
        <w:t>bezpieczeństwa systemów informatycznych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B4785D" w:rsidRPr="00217F2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punkt,</w:t>
      </w:r>
    </w:p>
    <w:p w:rsidR="00A44ACC" w:rsidRPr="00217F2F" w:rsidRDefault="003D31A8" w:rsidP="00EA6DA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udział w przeprowadzonych </w:t>
      </w:r>
      <w:r w:rsidR="004D2AB5" w:rsidRPr="00217F2F">
        <w:rPr>
          <w:rFonts w:ascii="Times New Roman" w:hAnsi="Times New Roman"/>
          <w:bCs/>
          <w:color w:val="auto"/>
          <w:sz w:val="24"/>
          <w:szCs w:val="24"/>
        </w:rPr>
        <w:t xml:space="preserve">i zakończonych 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>czterech audytach w zakresie bezpieczeństwa systemów informatycznych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B4785D" w:rsidRPr="00217F2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punkty,</w:t>
      </w:r>
    </w:p>
    <w:p w:rsidR="002E2D48" w:rsidRPr="00217F2F" w:rsidRDefault="003D31A8" w:rsidP="00EA6DA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udział w przeprowadzonych </w:t>
      </w:r>
      <w:r w:rsidR="004D2AB5" w:rsidRPr="00217F2F">
        <w:rPr>
          <w:rFonts w:ascii="Times New Roman" w:hAnsi="Times New Roman"/>
          <w:bCs/>
          <w:color w:val="auto"/>
          <w:sz w:val="24"/>
          <w:szCs w:val="24"/>
        </w:rPr>
        <w:t xml:space="preserve">i zakończonych 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>pięciu i więcej audytach w zakresie bezpieczeństwa systemów informatycznych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B4785D" w:rsidRPr="00217F2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punkty,</w:t>
      </w:r>
    </w:p>
    <w:p w:rsidR="00A44ACC" w:rsidRPr="00217F2F" w:rsidRDefault="00A44ACC" w:rsidP="00EA6DA6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line="280" w:lineRule="atLeast"/>
        <w:ind w:left="624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doświadczenie </w:t>
      </w:r>
      <w:r w:rsidR="003D31A8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specjalisty ds. systemów informatycznych ochrony zdrowia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 – </w:t>
      </w:r>
      <w:r w:rsidR="003D31A8"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udział </w:t>
      </w:r>
      <w:r w:rsidR="0070363C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w charakterze</w:t>
      </w:r>
      <w:r w:rsidR="003D31A8"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 architekt</w:t>
      </w:r>
      <w:r w:rsidR="0070363C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a</w:t>
      </w:r>
      <w:r w:rsidR="003D31A8"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 lub analityk</w:t>
      </w:r>
      <w:r w:rsidR="0070363C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a w</w:t>
      </w:r>
      <w:r w:rsidR="003D31A8"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 </w:t>
      </w:r>
      <w:r w:rsidR="004D2AB5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zrealizowanych</w:t>
      </w:r>
      <w:r w:rsidR="0074295A"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 </w:t>
      </w:r>
      <w:r w:rsidR="0070363C" w:rsidRPr="00217F2F">
        <w:rPr>
          <w:rFonts w:ascii="Times New Roman" w:hAnsi="Times New Roman"/>
          <w:bCs/>
          <w:color w:val="auto"/>
          <w:sz w:val="24"/>
          <w:szCs w:val="24"/>
        </w:rPr>
        <w:t>projektach dotyczących budowy lub/i wdrożenia systemów informatycznych dotyczących gromadzenia lub wymiany dokumentacji medycznej w formatach HL7 i IHE-XDS</w:t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>, według poniższej punktacji:</w:t>
      </w:r>
    </w:p>
    <w:p w:rsidR="00B4785D" w:rsidRPr="00217F2F" w:rsidRDefault="00B4785D" w:rsidP="00EA6DA6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udział w 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>charakterze architekta lub analityka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 w jednym zrealizowanym projekcie dotyczącym budowy lub/i wdrożenia systemu informatycznego dotyczącego gromadzenia lub wymiany dokumentacji medycznej w formatach HL7 i IHE-XDS</w:t>
      </w: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217F2F">
        <w:rPr>
          <w:rFonts w:ascii="Times New Roman" w:hAnsi="Times New Roman" w:cs="Times New Roman"/>
          <w:color w:val="auto"/>
          <w:sz w:val="24"/>
          <w:szCs w:val="24"/>
        </w:rPr>
        <w:br/>
        <w:t>0 punktów,</w:t>
      </w:r>
    </w:p>
    <w:p w:rsidR="00A44ACC" w:rsidRPr="00217F2F" w:rsidRDefault="00A102A8" w:rsidP="00EA6DA6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udział w 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>charakterze architekta lub analityka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 w dwóch </w:t>
      </w:r>
      <w:r w:rsidR="004D2AB5" w:rsidRPr="00217F2F">
        <w:rPr>
          <w:rFonts w:ascii="Times New Roman" w:hAnsi="Times New Roman"/>
          <w:bCs/>
          <w:color w:val="auto"/>
          <w:sz w:val="24"/>
          <w:szCs w:val="24"/>
        </w:rPr>
        <w:t xml:space="preserve">zrealizowanych 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>projektach dotyczących budowy lub/i wdrożenia systemów informatycznych dotyczących gromadzenia lub wymiany dokumentacji medycznej w formatach HL7 i IHE-XDS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D2AB5" w:rsidRPr="00217F2F">
        <w:rPr>
          <w:rFonts w:ascii="Times New Roman" w:hAnsi="Times New Roman" w:cs="Times New Roman"/>
          <w:color w:val="auto"/>
          <w:sz w:val="24"/>
          <w:szCs w:val="24"/>
        </w:rPr>
        <w:br/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>1 punkt,</w:t>
      </w:r>
    </w:p>
    <w:p w:rsidR="00A44ACC" w:rsidRPr="00217F2F" w:rsidRDefault="00A102A8" w:rsidP="00EA6DA6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udział w 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>charakterze architekta lub analityka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 w </w:t>
      </w:r>
      <w:r w:rsidR="00C34194" w:rsidRPr="00217F2F">
        <w:rPr>
          <w:rFonts w:ascii="Times New Roman" w:hAnsi="Times New Roman"/>
          <w:bCs/>
          <w:color w:val="auto"/>
          <w:sz w:val="24"/>
          <w:szCs w:val="24"/>
        </w:rPr>
        <w:t>trzech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4D2AB5" w:rsidRPr="00217F2F">
        <w:rPr>
          <w:rFonts w:ascii="Times New Roman" w:hAnsi="Times New Roman"/>
          <w:bCs/>
          <w:color w:val="auto"/>
          <w:sz w:val="24"/>
          <w:szCs w:val="24"/>
        </w:rPr>
        <w:t xml:space="preserve">zrealizowanych 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>projektach dotyczących budowy lub/i wdrożenia systemów informatycznych dotyczących gromadzenia lub wymiany dokumentacji medycznej w formatach HL7 i IHE-XDS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4D2AB5" w:rsidRPr="00217F2F">
        <w:rPr>
          <w:rFonts w:ascii="Times New Roman" w:hAnsi="Times New Roman" w:cs="Times New Roman"/>
          <w:color w:val="auto"/>
          <w:sz w:val="24"/>
          <w:szCs w:val="24"/>
        </w:rPr>
        <w:br/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>2 punkty,</w:t>
      </w:r>
    </w:p>
    <w:p w:rsidR="003D31A8" w:rsidRPr="00217F2F" w:rsidRDefault="00C34194" w:rsidP="00EA6DA6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udział w 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>charakterze architekta lub analityka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 w czterech </w:t>
      </w:r>
      <w:r w:rsidR="004D2AB5" w:rsidRPr="00217F2F">
        <w:rPr>
          <w:rFonts w:ascii="Times New Roman" w:hAnsi="Times New Roman"/>
          <w:bCs/>
          <w:color w:val="auto"/>
          <w:sz w:val="24"/>
          <w:szCs w:val="24"/>
        </w:rPr>
        <w:t xml:space="preserve">zrealizowanych 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>projektach dotyczących budowy lub/i wdrożenia systemów informatycznych dotyczących gromadzenia lub wymiany dokumentacji medycznej w formatach HL7 i IHE-XDS</w:t>
      </w:r>
      <w:r w:rsidR="00B4785D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– 3</w:t>
      </w:r>
      <w:r w:rsidR="00A44ACC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punkty,</w:t>
      </w:r>
    </w:p>
    <w:p w:rsidR="00B4785D" w:rsidRPr="00217F2F" w:rsidRDefault="00B4785D" w:rsidP="00EA6DA6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line="280" w:lineRule="atLeast"/>
        <w:ind w:left="738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udział w 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>charakterze architekta lub analityka</w:t>
      </w:r>
      <w:r w:rsidRPr="00217F2F">
        <w:rPr>
          <w:rFonts w:ascii="Times New Roman" w:hAnsi="Times New Roman"/>
          <w:bCs/>
          <w:color w:val="auto"/>
          <w:sz w:val="24"/>
          <w:szCs w:val="24"/>
        </w:rPr>
        <w:t xml:space="preserve"> w pięciu i więcej zrealizowanych projektach dotyczących budowy lub/i wdrożenia systemów informatycznych dotyczących gromadzenia lub wymiany dokumentacji medycznej w formatach HL7 i IHE-XDS</w:t>
      </w:r>
      <w:r w:rsidR="005B1FEF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– 4</w:t>
      </w: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punkty,</w:t>
      </w:r>
    </w:p>
    <w:p w:rsidR="00A44ACC" w:rsidRPr="00217F2F" w:rsidRDefault="00A44ACC" w:rsidP="00EA6DA6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80" w:lineRule="atLeast"/>
        <w:ind w:left="51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zamawiający zsumuje punkty przyznane wykonawcy za doświadczenie kluczowego personelu, tj. </w:t>
      </w:r>
      <w:r w:rsidR="00C34194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kierownika projektu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 oraz </w:t>
      </w:r>
      <w:r w:rsidR="00C34194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specjalisty ds. bezpieczeństwa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 xml:space="preserve"> oraz </w:t>
      </w:r>
      <w:r w:rsidR="00C34194" w:rsidRPr="00217F2F">
        <w:rPr>
          <w:rFonts w:ascii="Times New Roman" w:hAnsi="Times New Roman" w:cs="Times New Roman"/>
          <w:bCs/>
          <w:color w:val="auto"/>
          <w:sz w:val="24"/>
          <w:szCs w:val="20"/>
        </w:rPr>
        <w:t>specjalisty ds. systemów informatycznych ochrony zdrowia</w:t>
      </w:r>
      <w:r w:rsidRPr="00217F2F">
        <w:rPr>
          <w:rFonts w:ascii="Times New Roman" w:hAnsi="Times New Roman" w:cs="Times New Roman"/>
          <w:bCs/>
          <w:color w:val="auto"/>
          <w:sz w:val="24"/>
          <w:szCs w:val="20"/>
        </w:rPr>
        <w:t>,</w:t>
      </w:r>
    </w:p>
    <w:p w:rsidR="00A44ACC" w:rsidRPr="00217F2F" w:rsidRDefault="00A44ACC" w:rsidP="00EA6DA6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line="280" w:lineRule="atLeast"/>
        <w:ind w:left="511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osoby wskazane przez wykonawcę w dołączonym do oferty wykazie kluczowego personelu </w:t>
      </w:r>
      <w:r w:rsidR="00C34194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(załącznik nr 3 do zapytania ofertowego) w części dotyczącej spełniania warunku udziału w postepowaniu, o którym mowa w Rozdziale VI pkt 1 </w:t>
      </w:r>
      <w:proofErr w:type="spellStart"/>
      <w:r w:rsidR="00C34194" w:rsidRPr="00217F2F">
        <w:rPr>
          <w:rFonts w:ascii="Times New Roman" w:hAnsi="Times New Roman" w:cs="Times New Roman"/>
          <w:color w:val="auto"/>
          <w:sz w:val="24"/>
          <w:szCs w:val="24"/>
        </w:rPr>
        <w:t>ppkt</w:t>
      </w:r>
      <w:proofErr w:type="spellEnd"/>
      <w:r w:rsidR="00C34194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2 zapytania ofertowego, </w:t>
      </w: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muszą następnie zostać ujęte w </w:t>
      </w:r>
      <w:r w:rsidR="00C34194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tym samym dokumencie w części </w:t>
      </w:r>
      <w:r w:rsidR="00E906D4" w:rsidRPr="00217F2F">
        <w:rPr>
          <w:rFonts w:ascii="Times New Roman" w:hAnsi="Times New Roman" w:cs="Times New Roman"/>
          <w:color w:val="auto"/>
          <w:sz w:val="24"/>
          <w:szCs w:val="24"/>
        </w:rPr>
        <w:t>stanowiącej</w:t>
      </w:r>
      <w:r w:rsidR="00ED1904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 podstawę </w:t>
      </w:r>
      <w:r w:rsidR="00E906D4"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ED1904" w:rsidRPr="00217F2F">
        <w:rPr>
          <w:rFonts w:ascii="Times New Roman" w:hAnsi="Times New Roman" w:cs="Times New Roman"/>
          <w:color w:val="auto"/>
          <w:sz w:val="24"/>
          <w:szCs w:val="24"/>
        </w:rPr>
        <w:t>przyznania punktów w kryterium „doświadczenie kluczowego personelu”.</w:t>
      </w:r>
    </w:p>
    <w:p w:rsidR="00A44ACC" w:rsidRPr="00217F2F" w:rsidRDefault="00A44ACC" w:rsidP="00EA6DA6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line="280" w:lineRule="atLeast"/>
        <w:ind w:left="397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0"/>
        </w:rPr>
        <w:t>Ocena punktowa tego kryterium dokonana zostanie zgodnie z formułą:</w:t>
      </w:r>
    </w:p>
    <w:p w:rsidR="00A44ACC" w:rsidRPr="00217F2F" w:rsidRDefault="00A44ACC" w:rsidP="00A44ACC">
      <w:pPr>
        <w:widowControl w:val="0"/>
        <w:overflowPunct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44ACC" w:rsidRPr="00217F2F" w:rsidRDefault="00A44ACC" w:rsidP="00A44ACC">
      <w:pPr>
        <w:widowControl w:val="0"/>
        <w:overflowPunct w:val="0"/>
        <w:autoSpaceDE w:val="0"/>
        <w:autoSpaceDN w:val="0"/>
        <w:adjustRightInd w:val="0"/>
        <w:spacing w:line="220" w:lineRule="exact"/>
        <w:jc w:val="both"/>
        <w:rPr>
          <w:rFonts w:ascii="Times New Roman" w:hAnsi="Times New Roman" w:cs="Times New Roman"/>
          <w:color w:val="auto"/>
        </w:rPr>
      </w:pPr>
      <w:r w:rsidRPr="00217F2F">
        <w:rPr>
          <w:rFonts w:ascii="Times New Roman" w:hAnsi="Times New Roman" w:cs="Times New Roman"/>
          <w:color w:val="auto"/>
          <w:sz w:val="24"/>
          <w:szCs w:val="20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ab/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ab/>
      </w:r>
      <w:r w:rsidRPr="00217F2F">
        <w:rPr>
          <w:rFonts w:ascii="Times New Roman" w:hAnsi="Times New Roman" w:cs="Times New Roman"/>
          <w:color w:val="auto"/>
        </w:rPr>
        <w:t xml:space="preserve">     liczba punktów przyznanych badanej ofercie</w:t>
      </w:r>
    </w:p>
    <w:p w:rsidR="00A44ACC" w:rsidRPr="00217F2F" w:rsidRDefault="00A44ACC" w:rsidP="00A44ACC">
      <w:pPr>
        <w:widowControl w:val="0"/>
        <w:overflowPunct w:val="0"/>
        <w:autoSpaceDE w:val="0"/>
        <w:autoSpaceDN w:val="0"/>
        <w:adjustRightInd w:val="0"/>
        <w:spacing w:line="220" w:lineRule="exact"/>
        <w:jc w:val="both"/>
        <w:rPr>
          <w:rFonts w:ascii="Times New Roman" w:hAnsi="Times New Roman" w:cs="Times New Roman"/>
          <w:color w:val="auto"/>
        </w:rPr>
      </w:pPr>
      <w:r w:rsidRPr="00217F2F">
        <w:rPr>
          <w:rFonts w:ascii="Times New Roman" w:hAnsi="Times New Roman" w:cs="Times New Roman"/>
          <w:color w:val="auto"/>
        </w:rPr>
        <w:t xml:space="preserve">wartość punktowa oferty  = </w:t>
      </w:r>
      <w:r w:rsidRPr="00217F2F">
        <w:rPr>
          <w:rFonts w:ascii="Times New Roman" w:hAnsi="Times New Roman" w:cs="Times New Roman"/>
          <w:color w:val="auto"/>
          <w:vertAlign w:val="superscript"/>
        </w:rPr>
        <w:t>_________________________________________________________________</w:t>
      </w:r>
      <w:r w:rsidRPr="00217F2F">
        <w:rPr>
          <w:rFonts w:ascii="Times New Roman" w:hAnsi="Times New Roman" w:cs="Times New Roman"/>
          <w:color w:val="auto"/>
        </w:rPr>
        <w:t xml:space="preserve"> x 10</w:t>
      </w:r>
      <w:r w:rsidR="00B4785D" w:rsidRPr="00217F2F">
        <w:rPr>
          <w:rFonts w:ascii="Times New Roman" w:hAnsi="Times New Roman" w:cs="Times New Roman"/>
          <w:color w:val="auto"/>
        </w:rPr>
        <w:t>0 x 40pkt.</w:t>
      </w:r>
    </w:p>
    <w:p w:rsidR="00A44ACC" w:rsidRPr="00217F2F" w:rsidRDefault="00A44ACC" w:rsidP="00A44ACC">
      <w:pPr>
        <w:widowControl w:val="0"/>
        <w:overflowPunct w:val="0"/>
        <w:autoSpaceDE w:val="0"/>
        <w:autoSpaceDN w:val="0"/>
        <w:adjustRightInd w:val="0"/>
        <w:spacing w:line="220" w:lineRule="exact"/>
        <w:jc w:val="both"/>
        <w:rPr>
          <w:rFonts w:ascii="Times New Roman" w:hAnsi="Times New Roman" w:cs="Times New Roman"/>
          <w:color w:val="auto"/>
        </w:rPr>
      </w:pPr>
      <w:r w:rsidRPr="00217F2F">
        <w:rPr>
          <w:rFonts w:ascii="Times New Roman" w:hAnsi="Times New Roman" w:cs="Times New Roman"/>
          <w:color w:val="auto"/>
        </w:rPr>
        <w:t xml:space="preserve">    </w:t>
      </w:r>
      <w:r w:rsidRPr="00217F2F">
        <w:rPr>
          <w:rFonts w:ascii="Times New Roman" w:hAnsi="Times New Roman" w:cs="Times New Roman"/>
          <w:color w:val="auto"/>
        </w:rPr>
        <w:tab/>
      </w:r>
      <w:r w:rsidRPr="00217F2F">
        <w:rPr>
          <w:rFonts w:ascii="Times New Roman" w:hAnsi="Times New Roman" w:cs="Times New Roman"/>
          <w:color w:val="auto"/>
        </w:rPr>
        <w:tab/>
        <w:t xml:space="preserve">               najwyższa liczba przyznanych punktów spośród badanych ofert</w:t>
      </w:r>
    </w:p>
    <w:p w:rsidR="00B4785D" w:rsidRPr="00217F2F" w:rsidRDefault="00B4785D" w:rsidP="00A44ACC">
      <w:pPr>
        <w:widowControl w:val="0"/>
        <w:overflowPunct w:val="0"/>
        <w:autoSpaceDE w:val="0"/>
        <w:autoSpaceDN w:val="0"/>
        <w:adjustRightInd w:val="0"/>
        <w:spacing w:line="220" w:lineRule="exact"/>
        <w:jc w:val="both"/>
        <w:rPr>
          <w:rFonts w:ascii="Times New Roman" w:hAnsi="Times New Roman" w:cs="Times New Roman"/>
          <w:color w:val="auto"/>
        </w:rPr>
      </w:pPr>
    </w:p>
    <w:p w:rsidR="00A44ACC" w:rsidRPr="00217F2F" w:rsidRDefault="00A44ACC" w:rsidP="00EA6DA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80" w:lineRule="atLeast"/>
        <w:ind w:left="340" w:hanging="3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>Zamawiający wybierze ofertę, która otrzyma najwyższą liczbę punktów będącą sumą punktów przyznanych w ramach każdego z w/w kryteriów oceny ofert.</w:t>
      </w:r>
    </w:p>
    <w:p w:rsidR="00753E88" w:rsidRPr="00217F2F" w:rsidRDefault="00753E88" w:rsidP="00E906D4">
      <w:pPr>
        <w:pStyle w:val="Akapitzlist1"/>
        <w:spacing w:after="0"/>
        <w:ind w:left="0"/>
        <w:jc w:val="both"/>
        <w:rPr>
          <w:rFonts w:ascii="Times New Roman" w:hAnsi="Times New Roman" w:cs="Times New Roman"/>
        </w:rPr>
      </w:pPr>
    </w:p>
    <w:p w:rsidR="000A2051" w:rsidRPr="00217F2F" w:rsidRDefault="000A2051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XVI.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Badanie i ocena ofert.</w:t>
      </w:r>
    </w:p>
    <w:p w:rsidR="000A2051" w:rsidRPr="00217F2F" w:rsidRDefault="000A2051" w:rsidP="002948BC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C5B8F" w:rsidRPr="00217F2F" w:rsidRDefault="00617830" w:rsidP="0090220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color w:val="auto"/>
          <w:sz w:val="24"/>
          <w:szCs w:val="24"/>
        </w:rPr>
        <w:t>W</w:t>
      </w:r>
      <w:r w:rsidRPr="00217F2F">
        <w:rPr>
          <w:rFonts w:ascii="Times New Roman" w:hAnsi="Times New Roman"/>
          <w:sz w:val="24"/>
        </w:rPr>
        <w:t xml:space="preserve"> toku badania i oceny ofert </w:t>
      </w:r>
      <w:r w:rsidR="00B519B9" w:rsidRPr="00217F2F">
        <w:rPr>
          <w:rFonts w:ascii="Times New Roman" w:hAnsi="Times New Roman"/>
          <w:sz w:val="24"/>
        </w:rPr>
        <w:t>z</w:t>
      </w:r>
      <w:r w:rsidR="00C06B6D" w:rsidRPr="00217F2F">
        <w:rPr>
          <w:rFonts w:ascii="Times New Roman" w:hAnsi="Times New Roman"/>
          <w:sz w:val="24"/>
        </w:rPr>
        <w:t xml:space="preserve">amawiający może żądać od </w:t>
      </w:r>
      <w:r w:rsidR="00B519B9" w:rsidRPr="00217F2F">
        <w:rPr>
          <w:rFonts w:ascii="Times New Roman" w:hAnsi="Times New Roman"/>
          <w:sz w:val="24"/>
        </w:rPr>
        <w:t>w</w:t>
      </w:r>
      <w:r w:rsidRPr="00217F2F">
        <w:rPr>
          <w:rFonts w:ascii="Times New Roman" w:hAnsi="Times New Roman"/>
          <w:sz w:val="24"/>
        </w:rPr>
        <w:t xml:space="preserve">ykonawców udzielenia </w:t>
      </w:r>
      <w:r w:rsidRPr="00217F2F">
        <w:rPr>
          <w:rFonts w:ascii="Times New Roman" w:hAnsi="Times New Roman"/>
          <w:sz w:val="24"/>
        </w:rPr>
        <w:lastRenderedPageBreak/>
        <w:t>wyjaśnień dotyczących treści złożonych przez nich ofert.</w:t>
      </w:r>
    </w:p>
    <w:p w:rsidR="00E31636" w:rsidRPr="00217F2F" w:rsidRDefault="00D91CE7" w:rsidP="0090220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color w:val="auto"/>
          <w:sz w:val="24"/>
          <w:szCs w:val="24"/>
        </w:rPr>
        <w:t>W przypadku, gdy cena całkowita oferty będzie niższa o co najmniej 20% od wartości zamówienia powiększonej o należny podatek od towarów i usług, ustalonej przed wszczęciem postępowania lub średniej arytmetycznej c</w:t>
      </w:r>
      <w:r w:rsidR="00C06B6D" w:rsidRPr="00217F2F">
        <w:rPr>
          <w:rFonts w:ascii="Times New Roman" w:hAnsi="Times New Roman"/>
          <w:color w:val="auto"/>
          <w:sz w:val="24"/>
          <w:szCs w:val="24"/>
        </w:rPr>
        <w:t xml:space="preserve">en wszystkich złożonych ofert, </w:t>
      </w:r>
      <w:r w:rsidR="00B519B9" w:rsidRPr="00217F2F">
        <w:rPr>
          <w:rFonts w:ascii="Times New Roman" w:hAnsi="Times New Roman"/>
          <w:color w:val="auto"/>
          <w:sz w:val="24"/>
          <w:szCs w:val="24"/>
        </w:rPr>
        <w:t>z</w:t>
      </w:r>
      <w:r w:rsidR="00C06B6D" w:rsidRPr="00217F2F">
        <w:rPr>
          <w:rFonts w:ascii="Times New Roman" w:hAnsi="Times New Roman"/>
          <w:color w:val="auto"/>
          <w:sz w:val="24"/>
          <w:szCs w:val="24"/>
        </w:rPr>
        <w:t>amawiający może zwrócić się do</w:t>
      </w:r>
      <w:r w:rsidR="0095096B" w:rsidRPr="00217F2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519B9" w:rsidRPr="00217F2F">
        <w:rPr>
          <w:rFonts w:ascii="Times New Roman" w:hAnsi="Times New Roman"/>
          <w:color w:val="auto"/>
          <w:sz w:val="24"/>
          <w:szCs w:val="24"/>
        </w:rPr>
        <w:t>w</w:t>
      </w:r>
      <w:r w:rsidRPr="00217F2F">
        <w:rPr>
          <w:rFonts w:ascii="Times New Roman" w:hAnsi="Times New Roman"/>
          <w:color w:val="auto"/>
          <w:sz w:val="24"/>
          <w:szCs w:val="24"/>
        </w:rPr>
        <w:t>ykonawcy o udzielenie wyjaśnień</w:t>
      </w:r>
      <w:r w:rsidR="00B34C91" w:rsidRPr="00217F2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17F2F">
        <w:rPr>
          <w:rFonts w:ascii="Times New Roman" w:hAnsi="Times New Roman"/>
          <w:color w:val="auto"/>
          <w:sz w:val="24"/>
          <w:szCs w:val="24"/>
        </w:rPr>
        <w:t>dotyczących wyliczenia ceny. Obowiązek wykazania, że oferta nie zawiera rażąco n</w:t>
      </w:r>
      <w:r w:rsidR="00BB5458" w:rsidRPr="00217F2F">
        <w:rPr>
          <w:rFonts w:ascii="Times New Roman" w:hAnsi="Times New Roman"/>
          <w:color w:val="auto"/>
          <w:sz w:val="24"/>
          <w:szCs w:val="24"/>
        </w:rPr>
        <w:t xml:space="preserve">iskiej ceny, spoczywa na </w:t>
      </w:r>
      <w:r w:rsidR="00B519B9" w:rsidRPr="00217F2F">
        <w:rPr>
          <w:rFonts w:ascii="Times New Roman" w:hAnsi="Times New Roman"/>
          <w:color w:val="auto"/>
          <w:sz w:val="24"/>
          <w:szCs w:val="24"/>
        </w:rPr>
        <w:t>w</w:t>
      </w:r>
      <w:r w:rsidRPr="00217F2F">
        <w:rPr>
          <w:rFonts w:ascii="Times New Roman" w:hAnsi="Times New Roman"/>
          <w:color w:val="auto"/>
          <w:sz w:val="24"/>
          <w:szCs w:val="24"/>
        </w:rPr>
        <w:t>ykonaw</w:t>
      </w:r>
      <w:r w:rsidR="00BB5458" w:rsidRPr="00217F2F">
        <w:rPr>
          <w:rFonts w:ascii="Times New Roman" w:hAnsi="Times New Roman"/>
          <w:color w:val="auto"/>
          <w:sz w:val="24"/>
          <w:szCs w:val="24"/>
        </w:rPr>
        <w:t xml:space="preserve">cy. Zamawiający odrzuci ofertę </w:t>
      </w:r>
      <w:r w:rsidR="00B519B9" w:rsidRPr="00217F2F">
        <w:rPr>
          <w:rFonts w:ascii="Times New Roman" w:hAnsi="Times New Roman"/>
          <w:color w:val="auto"/>
          <w:sz w:val="24"/>
          <w:szCs w:val="24"/>
        </w:rPr>
        <w:t>w</w:t>
      </w:r>
      <w:r w:rsidRPr="00217F2F">
        <w:rPr>
          <w:rFonts w:ascii="Times New Roman" w:hAnsi="Times New Roman"/>
          <w:color w:val="auto"/>
          <w:sz w:val="24"/>
          <w:szCs w:val="24"/>
        </w:rPr>
        <w:t>ykonawcy, który nie złożył wyjaśnień lub jeżeli dokonana ocena wyjaśnień potwierdzi, że oferta zawiera rażąco niską cenę w stosunku do przedmiotu zamówienia</w:t>
      </w:r>
      <w:r w:rsidR="00E31636" w:rsidRPr="00217F2F">
        <w:rPr>
          <w:rFonts w:ascii="Times New Roman" w:hAnsi="Times New Roman"/>
          <w:color w:val="auto"/>
          <w:sz w:val="24"/>
          <w:szCs w:val="24"/>
        </w:rPr>
        <w:t>.</w:t>
      </w:r>
    </w:p>
    <w:p w:rsidR="006C5B8F" w:rsidRPr="00217F2F" w:rsidRDefault="006C5B8F" w:rsidP="0090220C">
      <w:pPr>
        <w:pStyle w:val="Akapitzlist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217F2F">
        <w:rPr>
          <w:rFonts w:ascii="Times New Roman" w:hAnsi="Times New Roman"/>
          <w:sz w:val="24"/>
        </w:rPr>
        <w:t>Zamawiający poprawi w ofercie:</w:t>
      </w:r>
    </w:p>
    <w:p w:rsidR="006C5B8F" w:rsidRPr="00217F2F" w:rsidRDefault="006C5B8F" w:rsidP="0090220C">
      <w:pPr>
        <w:pStyle w:val="Akapitzlist"/>
        <w:numPr>
          <w:ilvl w:val="0"/>
          <w:numId w:val="21"/>
        </w:numPr>
        <w:spacing w:line="240" w:lineRule="atLeast"/>
        <w:ind w:left="426" w:hanging="284"/>
        <w:jc w:val="both"/>
        <w:rPr>
          <w:rFonts w:ascii="Times New Roman" w:hAnsi="Times New Roman"/>
          <w:sz w:val="24"/>
        </w:rPr>
      </w:pPr>
      <w:r w:rsidRPr="00217F2F">
        <w:rPr>
          <w:rFonts w:ascii="Times New Roman" w:hAnsi="Times New Roman"/>
          <w:sz w:val="24"/>
        </w:rPr>
        <w:t>oczywiste omyłki pisarskie,</w:t>
      </w:r>
    </w:p>
    <w:p w:rsidR="006C5B8F" w:rsidRPr="00217F2F" w:rsidRDefault="006C5B8F" w:rsidP="0090220C">
      <w:pPr>
        <w:pStyle w:val="Akapitzlist"/>
        <w:numPr>
          <w:ilvl w:val="0"/>
          <w:numId w:val="21"/>
        </w:numPr>
        <w:spacing w:line="240" w:lineRule="atLeast"/>
        <w:ind w:left="426" w:hanging="284"/>
        <w:jc w:val="both"/>
        <w:rPr>
          <w:rFonts w:ascii="Times New Roman" w:hAnsi="Times New Roman"/>
          <w:sz w:val="24"/>
        </w:rPr>
      </w:pPr>
      <w:r w:rsidRPr="00217F2F">
        <w:rPr>
          <w:rFonts w:ascii="Times New Roman" w:hAnsi="Times New Roman"/>
          <w:sz w:val="24"/>
        </w:rPr>
        <w:t>oczywiste omyłki rachunkowe, z uwzględnieniem konsekwencji rachunkowych dokonanych poprawek,</w:t>
      </w:r>
    </w:p>
    <w:p w:rsidR="006C5B8F" w:rsidRPr="00217F2F" w:rsidRDefault="006C5B8F" w:rsidP="0090220C">
      <w:pPr>
        <w:pStyle w:val="Akapitzlist"/>
        <w:numPr>
          <w:ilvl w:val="0"/>
          <w:numId w:val="21"/>
        </w:numPr>
        <w:spacing w:line="240" w:lineRule="atLeast"/>
        <w:ind w:left="426" w:hanging="284"/>
        <w:jc w:val="both"/>
        <w:rPr>
          <w:rFonts w:ascii="Times New Roman" w:hAnsi="Times New Roman"/>
          <w:sz w:val="24"/>
        </w:rPr>
      </w:pPr>
      <w:r w:rsidRPr="00217F2F">
        <w:rPr>
          <w:rFonts w:ascii="Times New Roman" w:hAnsi="Times New Roman"/>
          <w:sz w:val="24"/>
        </w:rPr>
        <w:t>inne omyłki polegające na niezgodności oferty z zapytaniem ofertowym, niepowodujące istotnych zmian w treści oferty</w:t>
      </w:r>
      <w:r w:rsidR="005E0FAE" w:rsidRPr="00217F2F">
        <w:rPr>
          <w:rFonts w:ascii="Times New Roman" w:hAnsi="Times New Roman"/>
          <w:sz w:val="24"/>
        </w:rPr>
        <w:t>,</w:t>
      </w:r>
    </w:p>
    <w:p w:rsidR="006C5B8F" w:rsidRPr="00217F2F" w:rsidRDefault="006C5B8F" w:rsidP="002948BC">
      <w:pPr>
        <w:pStyle w:val="Akapitzlist"/>
        <w:widowControl w:val="0"/>
        <w:overflowPunct w:val="0"/>
        <w:autoSpaceDE w:val="0"/>
        <w:autoSpaceDN w:val="0"/>
        <w:adjustRightInd w:val="0"/>
        <w:spacing w:line="240" w:lineRule="atLeast"/>
        <w:ind w:left="142"/>
        <w:jc w:val="both"/>
        <w:rPr>
          <w:rFonts w:ascii="Times New Roman" w:hAnsi="Times New Roman"/>
          <w:color w:val="auto"/>
          <w:sz w:val="28"/>
          <w:szCs w:val="24"/>
        </w:rPr>
      </w:pPr>
      <w:r w:rsidRPr="00217F2F">
        <w:rPr>
          <w:rFonts w:ascii="Times New Roman" w:hAnsi="Times New Roman"/>
          <w:sz w:val="24"/>
        </w:rPr>
        <w:t>niezwłocznie zawiadamiając o tym wykonawcę, którego oferta została poprawiona.</w:t>
      </w:r>
    </w:p>
    <w:p w:rsidR="0095096B" w:rsidRPr="00217F2F" w:rsidRDefault="0095096B" w:rsidP="0095096B">
      <w:pPr>
        <w:pStyle w:val="Akapitzlist"/>
        <w:numPr>
          <w:ilvl w:val="0"/>
          <w:numId w:val="20"/>
        </w:numPr>
        <w:spacing w:line="240" w:lineRule="atLeast"/>
        <w:ind w:left="284" w:hanging="284"/>
        <w:jc w:val="both"/>
        <w:rPr>
          <w:rFonts w:ascii="Times New Roman" w:hAnsi="Times New Roman"/>
          <w:sz w:val="24"/>
        </w:rPr>
      </w:pPr>
      <w:r w:rsidRPr="00217F2F">
        <w:rPr>
          <w:rFonts w:ascii="Times New Roman" w:hAnsi="Times New Roman"/>
          <w:color w:val="auto"/>
          <w:sz w:val="24"/>
          <w:szCs w:val="24"/>
        </w:rPr>
        <w:t>Zamawiający odrzuci ofertę, jeżeli:</w:t>
      </w:r>
    </w:p>
    <w:p w:rsidR="0095096B" w:rsidRPr="00217F2F" w:rsidRDefault="0095096B" w:rsidP="00EA6DA6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 xml:space="preserve">treść oferty nie odpowiada treści ogłoszenia o zamówieniu, </w:t>
      </w:r>
    </w:p>
    <w:p w:rsidR="0095096B" w:rsidRPr="00217F2F" w:rsidRDefault="0095096B" w:rsidP="00EA6DA6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>została złożona po terminie składania ofert,</w:t>
      </w:r>
    </w:p>
    <w:p w:rsidR="0095096B" w:rsidRPr="00217F2F" w:rsidRDefault="0095096B" w:rsidP="00EA6DA6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sz w:val="24"/>
          <w:szCs w:val="20"/>
        </w:rPr>
        <w:t>jej złożenie stanowi czyn nieuczciwej konkurencji w rozumieniu ustawy o zwalczaniu nieuczciwej konkurencji,</w:t>
      </w:r>
    </w:p>
    <w:p w:rsidR="0095096B" w:rsidRPr="00217F2F" w:rsidRDefault="0095096B" w:rsidP="00EA6DA6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sz w:val="24"/>
          <w:szCs w:val="20"/>
        </w:rPr>
        <w:t>zawiera omyłki, których zamawiający nie może poprawić,</w:t>
      </w:r>
    </w:p>
    <w:p w:rsidR="0095096B" w:rsidRPr="00217F2F" w:rsidRDefault="0095096B" w:rsidP="00EA6DA6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0"/>
        </w:rPr>
        <w:t>zawiera rażąco niską cenę w stosunku do przedmiotu zamówienia,</w:t>
      </w:r>
    </w:p>
    <w:p w:rsidR="0095096B" w:rsidRPr="00217F2F" w:rsidRDefault="0095096B" w:rsidP="00EA6DA6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>jest nieważna na podstawie obowiązujących przepisów prawa.</w:t>
      </w:r>
    </w:p>
    <w:p w:rsidR="0095096B" w:rsidRPr="00217F2F" w:rsidRDefault="0095096B" w:rsidP="0095096B">
      <w:pPr>
        <w:autoSpaceDE w:val="0"/>
        <w:autoSpaceDN w:val="0"/>
        <w:adjustRightInd w:val="0"/>
        <w:spacing w:line="24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sz w:val="24"/>
          <w:szCs w:val="24"/>
          <w:lang w:eastAsia="pl-PL"/>
        </w:rPr>
        <w:t>5. Zamawiający może unieważnić postępowanie o udzielenie zamówienia w szczególności w przypadku, gdy:</w:t>
      </w:r>
    </w:p>
    <w:p w:rsidR="0095096B" w:rsidRPr="00217F2F" w:rsidRDefault="0095096B" w:rsidP="00EA6DA6">
      <w:pPr>
        <w:numPr>
          <w:ilvl w:val="1"/>
          <w:numId w:val="41"/>
        </w:numPr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sz w:val="24"/>
          <w:szCs w:val="24"/>
          <w:lang w:eastAsia="pl-PL"/>
        </w:rPr>
        <w:t>nie wpłynęła żadna oferta,</w:t>
      </w:r>
    </w:p>
    <w:p w:rsidR="0095096B" w:rsidRPr="00217F2F" w:rsidRDefault="0095096B" w:rsidP="00EA6DA6">
      <w:pPr>
        <w:numPr>
          <w:ilvl w:val="1"/>
          <w:numId w:val="41"/>
        </w:numPr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sz w:val="24"/>
          <w:szCs w:val="24"/>
          <w:lang w:eastAsia="pl-PL"/>
        </w:rPr>
        <w:t>wszystkie oferty zostały odrzucone,</w:t>
      </w:r>
    </w:p>
    <w:p w:rsidR="00F2703C" w:rsidRPr="00217F2F" w:rsidRDefault="00F2703C" w:rsidP="00EA6DA6">
      <w:pPr>
        <w:numPr>
          <w:ilvl w:val="1"/>
          <w:numId w:val="41"/>
        </w:numPr>
        <w:autoSpaceDE w:val="0"/>
        <w:autoSpaceDN w:val="0"/>
        <w:adjustRightInd w:val="0"/>
        <w:spacing w:line="240" w:lineRule="atLeast"/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sz w:val="24"/>
          <w:szCs w:val="24"/>
          <w:lang w:eastAsia="pl-PL"/>
        </w:rPr>
        <w:t>bez podania przyczyn</w:t>
      </w:r>
    </w:p>
    <w:p w:rsidR="006C7736" w:rsidRPr="00217F2F" w:rsidRDefault="006C7736" w:rsidP="002948BC">
      <w:pPr>
        <w:pStyle w:val="Akapitzlist"/>
        <w:spacing w:line="240" w:lineRule="atLeast"/>
        <w:ind w:left="426"/>
        <w:jc w:val="both"/>
        <w:rPr>
          <w:rFonts w:ascii="Times New Roman" w:hAnsi="Times New Roman"/>
          <w:bCs/>
          <w:sz w:val="24"/>
        </w:rPr>
      </w:pPr>
    </w:p>
    <w:p w:rsidR="00D00BE0" w:rsidRPr="00217F2F" w:rsidRDefault="00D00BE0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XVI</w:t>
      </w:r>
      <w:r w:rsidR="00AF60F1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I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Informacje o formalnościach, jakie powinny zostać dopełnione po wyborze oferty w celu zawarcia umowy w sprawie zamówienia publicznego.</w:t>
      </w:r>
    </w:p>
    <w:p w:rsidR="00D00BE0" w:rsidRPr="00217F2F" w:rsidRDefault="00D00BE0" w:rsidP="002948BC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:rsidR="0095096B" w:rsidRPr="00217F2F" w:rsidRDefault="0095096B" w:rsidP="0095096B">
      <w:pPr>
        <w:widowControl w:val="0"/>
        <w:numPr>
          <w:ilvl w:val="0"/>
          <w:numId w:val="19"/>
        </w:numPr>
        <w:tabs>
          <w:tab w:val="clear" w:pos="2149"/>
        </w:tabs>
        <w:overflowPunct w:val="0"/>
        <w:autoSpaceDE w:val="0"/>
        <w:autoSpaceDN w:val="0"/>
        <w:adjustRightInd w:val="0"/>
        <w:spacing w:line="240" w:lineRule="atLeast"/>
        <w:ind w:left="284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0"/>
        </w:rPr>
        <w:t>W zawiadomieniu o wyborze oferty najkorzystniejszej zamawiający poinformuje wykonawcę o terminie i miejscu zawarcia umowy.</w:t>
      </w:r>
    </w:p>
    <w:p w:rsidR="0095096B" w:rsidRPr="00217F2F" w:rsidRDefault="0095096B" w:rsidP="0095096B">
      <w:pPr>
        <w:widowControl w:val="0"/>
        <w:numPr>
          <w:ilvl w:val="0"/>
          <w:numId w:val="19"/>
        </w:numPr>
        <w:tabs>
          <w:tab w:val="clear" w:pos="2149"/>
        </w:tabs>
        <w:overflowPunct w:val="0"/>
        <w:autoSpaceDE w:val="0"/>
        <w:autoSpaceDN w:val="0"/>
        <w:adjustRightInd w:val="0"/>
        <w:spacing w:line="240" w:lineRule="atLeast"/>
        <w:ind w:left="284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0"/>
        </w:rPr>
        <w:t xml:space="preserve">Osoby reprezentujące </w:t>
      </w:r>
      <w:r w:rsidR="00B519B9" w:rsidRPr="00217F2F">
        <w:rPr>
          <w:rFonts w:ascii="Times New Roman" w:hAnsi="Times New Roman" w:cs="Times New Roman"/>
          <w:color w:val="auto"/>
          <w:sz w:val="24"/>
          <w:szCs w:val="20"/>
        </w:rPr>
        <w:t>w</w:t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>ykonawcę przy podpisywaniu umowy powinny posiadać ze sobą dokumenty potwierdzające ich umocowanie do podpisania umowy, o ile umocowanie to nie będzie wynikało z dokumentów załączonych do oferty.</w:t>
      </w:r>
    </w:p>
    <w:p w:rsidR="008D097A" w:rsidRPr="00217F2F" w:rsidRDefault="008D097A" w:rsidP="00BF1407">
      <w:pPr>
        <w:pStyle w:val="NormalnyWeb"/>
        <w:spacing w:before="0" w:beforeAutospacing="0" w:after="0" w:afterAutospacing="0" w:line="240" w:lineRule="atLeast"/>
        <w:rPr>
          <w:rFonts w:ascii="Times New Roman" w:hAnsi="Times New Roman" w:cs="Times New Roman"/>
          <w:sz w:val="24"/>
          <w:szCs w:val="22"/>
        </w:rPr>
      </w:pPr>
    </w:p>
    <w:p w:rsidR="002A2231" w:rsidRPr="00217F2F" w:rsidRDefault="002A2231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XV</w:t>
      </w:r>
      <w:r w:rsidR="00AF60F1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I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II.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Wymagania dotyczące zabezpieczenia należytego wykonania umowy.</w:t>
      </w:r>
    </w:p>
    <w:p w:rsidR="002A2231" w:rsidRPr="00217F2F" w:rsidRDefault="002A2231" w:rsidP="002948BC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:rsidR="00547A1C" w:rsidRPr="00217F2F" w:rsidRDefault="002A386F" w:rsidP="002948BC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Zamawiający nie wymaga wniesienia zabezpieczenia należytego wykonania umowy.</w:t>
      </w:r>
    </w:p>
    <w:p w:rsidR="002A2231" w:rsidRPr="00217F2F" w:rsidRDefault="00AF60F1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XIX</w:t>
      </w:r>
      <w:r w:rsidR="002A2231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.</w:t>
      </w:r>
      <w:r w:rsidR="002A2231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  <w:r w:rsidR="00BF5D3C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Warunki istotnych zmian umowy zawartej w wyniku przeprowadzonego postępowania o udzielenie zamówienia</w:t>
      </w:r>
      <w:r w:rsidR="002A2231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.</w:t>
      </w:r>
    </w:p>
    <w:p w:rsidR="002A2231" w:rsidRPr="00217F2F" w:rsidRDefault="002A2231" w:rsidP="002948BC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0"/>
        </w:rPr>
      </w:pPr>
    </w:p>
    <w:p w:rsidR="005B1FEF" w:rsidRPr="00217F2F" w:rsidRDefault="00196832" w:rsidP="00196832">
      <w:pPr>
        <w:ind w:left="284" w:hanging="284"/>
        <w:jc w:val="both"/>
        <w:rPr>
          <w:rFonts w:ascii="Times New Roman" w:hAnsi="Times New Roman" w:cs="Times New Roman"/>
          <w:color w:val="auto"/>
          <w:sz w:val="24"/>
          <w:szCs w:val="20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Zgodnie z zapisami § 10 projektu umowy, stanowiącego załącznik nr 5 do niniejszego zapytania ofertowego</w:t>
      </w:r>
      <w:r w:rsidRPr="00217F2F">
        <w:rPr>
          <w:rFonts w:ascii="Times New Roman" w:hAnsi="Times New Roman" w:cs="Times New Roman"/>
          <w:color w:val="auto"/>
          <w:sz w:val="24"/>
          <w:szCs w:val="20"/>
        </w:rPr>
        <w:t>.</w:t>
      </w:r>
    </w:p>
    <w:p w:rsidR="0030443B" w:rsidRPr="00217F2F" w:rsidRDefault="0030443B" w:rsidP="00547A1C">
      <w:pPr>
        <w:jc w:val="both"/>
        <w:rPr>
          <w:rFonts w:ascii="Times New Roman" w:hAnsi="Times New Roman" w:cs="Times New Roman"/>
          <w:color w:val="auto"/>
          <w:szCs w:val="24"/>
          <w:lang w:eastAsia="pl-PL"/>
        </w:rPr>
      </w:pPr>
    </w:p>
    <w:p w:rsidR="002A2231" w:rsidRPr="00217F2F" w:rsidRDefault="002A2231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lastRenderedPageBreak/>
        <w:t xml:space="preserve">Rozdział </w:t>
      </w:r>
      <w:r w:rsidR="00AF60F1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X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X.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Opis części zamówienia, jeżeli zamawiający dopuszcza składanie ofert częściowych.</w:t>
      </w:r>
    </w:p>
    <w:p w:rsidR="002A2231" w:rsidRPr="00217F2F" w:rsidRDefault="002A2231" w:rsidP="002948BC">
      <w:pPr>
        <w:spacing w:line="240" w:lineRule="atLeast"/>
        <w:ind w:left="170"/>
        <w:jc w:val="both"/>
        <w:rPr>
          <w:rFonts w:ascii="Times New Roman" w:hAnsi="Times New Roman" w:cs="Times New Roman"/>
          <w:color w:val="auto"/>
          <w:sz w:val="20"/>
          <w:szCs w:val="24"/>
          <w:lang w:eastAsia="pl-PL"/>
        </w:rPr>
      </w:pPr>
    </w:p>
    <w:p w:rsidR="002A2231" w:rsidRPr="00217F2F" w:rsidRDefault="002A2231" w:rsidP="002948BC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Zamawiający nie dopuszcza składania ofert częściowych.</w:t>
      </w:r>
    </w:p>
    <w:p w:rsidR="00F56182" w:rsidRPr="00217F2F" w:rsidRDefault="00F56182" w:rsidP="00ED0170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F56182" w:rsidRPr="00217F2F" w:rsidRDefault="00F56182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XXI.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</w:t>
      </w:r>
      <w:r w:rsidR="00374F5A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Informacja o przewidywanych do udzielenia </w:t>
      </w:r>
      <w:r w:rsidR="00626F73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wykonawcy </w:t>
      </w:r>
      <w:r w:rsidR="00374F5A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zamówieniach </w:t>
      </w:r>
      <w:bookmarkStart w:id="7" w:name="_Hlk502595869"/>
      <w:r w:rsidR="00374F5A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polegających na powtórzeniu podobnych do przedmiotu zamówienia usług</w:t>
      </w:r>
      <w:bookmarkEnd w:id="7"/>
      <w:r w:rsidR="00374F5A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.</w:t>
      </w:r>
    </w:p>
    <w:p w:rsidR="00F56182" w:rsidRPr="00217F2F" w:rsidRDefault="00F56182" w:rsidP="002948BC">
      <w:pPr>
        <w:spacing w:line="240" w:lineRule="atLeast"/>
        <w:ind w:left="113"/>
        <w:jc w:val="both"/>
        <w:rPr>
          <w:rFonts w:ascii="Times New Roman" w:hAnsi="Times New Roman" w:cs="Times New Roman"/>
          <w:color w:val="auto"/>
          <w:sz w:val="20"/>
          <w:szCs w:val="24"/>
          <w:lang w:eastAsia="pl-PL"/>
        </w:rPr>
      </w:pPr>
    </w:p>
    <w:p w:rsidR="00B13EA2" w:rsidRPr="00217F2F" w:rsidRDefault="00374F5A" w:rsidP="002948BC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Z</w:t>
      </w:r>
      <w:r w:rsidR="00B13EA2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amawiający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nie przewiduje</w:t>
      </w:r>
      <w:r w:rsidR="00B13EA2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udziel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enia</w:t>
      </w:r>
      <w:r w:rsidR="00B13EA2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wykonawcy 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zamówień polegających na powtórzeniu podobnych do przedmiotu zamówienia usług.</w:t>
      </w:r>
    </w:p>
    <w:p w:rsidR="006925F6" w:rsidRPr="00217F2F" w:rsidRDefault="006925F6" w:rsidP="002D732E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4301FE" w:rsidRPr="00217F2F" w:rsidRDefault="004301FE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XXII.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Opis sposobu przedstawienia ofert wariantowych oraz minimalne warunki, jakim muszą odpowiadać oferty wariantowe wraz z wybranymi kryteriami oceny.</w:t>
      </w:r>
    </w:p>
    <w:p w:rsidR="004301FE" w:rsidRPr="00217F2F" w:rsidRDefault="004301FE" w:rsidP="002948BC">
      <w:pPr>
        <w:spacing w:line="240" w:lineRule="atLeast"/>
        <w:ind w:left="170"/>
        <w:jc w:val="both"/>
        <w:rPr>
          <w:rFonts w:ascii="Times New Roman" w:hAnsi="Times New Roman" w:cs="Times New Roman"/>
          <w:color w:val="auto"/>
          <w:sz w:val="20"/>
          <w:szCs w:val="24"/>
        </w:rPr>
      </w:pPr>
    </w:p>
    <w:p w:rsidR="004301FE" w:rsidRPr="00217F2F" w:rsidRDefault="004301FE" w:rsidP="002948BC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Zamawiający nie dopuszcza składania ofert wariantowych.</w:t>
      </w:r>
    </w:p>
    <w:p w:rsidR="00547A1C" w:rsidRPr="00217F2F" w:rsidRDefault="00547A1C" w:rsidP="00547A1C">
      <w:pPr>
        <w:jc w:val="both"/>
        <w:rPr>
          <w:rFonts w:ascii="Times New Roman" w:hAnsi="Times New Roman" w:cs="Times New Roman"/>
          <w:color w:val="auto"/>
          <w:szCs w:val="24"/>
          <w:lang w:eastAsia="pl-PL"/>
        </w:rPr>
      </w:pPr>
    </w:p>
    <w:p w:rsidR="002A2231" w:rsidRPr="00217F2F" w:rsidRDefault="002A2231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XX</w:t>
      </w:r>
      <w:r w:rsidR="00AF60F1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I</w:t>
      </w:r>
      <w:r w:rsidR="00F56182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I</w:t>
      </w:r>
      <w:r w:rsidR="004301FE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I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Informacje dotyczące walut obcych, w jakich mogą być prowadzone ro</w:t>
      </w:r>
      <w:r w:rsidR="002D732E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zliczenia między </w:t>
      </w:r>
      <w:r w:rsidR="00B519B9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z</w:t>
      </w:r>
      <w:r w:rsidR="002D732E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amawiającym a </w:t>
      </w:r>
      <w:r w:rsidR="00B519B9"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w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ykonawcą.</w:t>
      </w:r>
    </w:p>
    <w:p w:rsidR="002A2231" w:rsidRPr="00217F2F" w:rsidRDefault="002A2231" w:rsidP="002948BC">
      <w:pPr>
        <w:spacing w:line="240" w:lineRule="atLeast"/>
        <w:ind w:left="17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A2231" w:rsidRPr="00217F2F" w:rsidRDefault="002A2231" w:rsidP="002948BC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Rozliczenia między zamawiającym a wykonawcą będą prowadzone w złotych polskich.</w:t>
      </w:r>
    </w:p>
    <w:p w:rsidR="008210F1" w:rsidRPr="00217F2F" w:rsidRDefault="008210F1" w:rsidP="002948BC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:rsidR="002A2231" w:rsidRPr="00217F2F" w:rsidRDefault="002A2231" w:rsidP="002948BC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XX</w:t>
      </w:r>
      <w:r w:rsidR="00F56182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I</w:t>
      </w:r>
      <w:r w:rsidR="000E6374"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V</w:t>
      </w: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Zwrot kosztów udziału w postępowaniu.</w:t>
      </w:r>
    </w:p>
    <w:p w:rsidR="002A2231" w:rsidRPr="00217F2F" w:rsidRDefault="002A2231" w:rsidP="002948BC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847F8" w:rsidRPr="00217F2F" w:rsidRDefault="002A2231" w:rsidP="002948BC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</w:rPr>
        <w:t>Zamawiający nie przewiduje zwrotu kosztów udziału w postępowaniu.</w:t>
      </w:r>
    </w:p>
    <w:p w:rsidR="00B847F8" w:rsidRPr="00217F2F" w:rsidRDefault="00B847F8" w:rsidP="002948BC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847F8" w:rsidRPr="00217F2F" w:rsidRDefault="00B847F8" w:rsidP="002948BC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953A8" w:rsidRPr="00217F2F" w:rsidRDefault="00F953A8" w:rsidP="001C7BE9">
      <w:pPr>
        <w:pBdr>
          <w:top w:val="single" w:sz="6" w:space="2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</w:pPr>
      <w:r w:rsidRPr="00217F2F">
        <w:rPr>
          <w:rFonts w:ascii="Times New Roman" w:hAnsi="Times New Roman" w:cs="Times New Roman"/>
          <w:color w:val="auto"/>
          <w:sz w:val="24"/>
          <w:szCs w:val="24"/>
          <w:lang w:eastAsia="pl-PL"/>
        </w:rPr>
        <w:t>Rozdział XXV.</w:t>
      </w:r>
      <w:r w:rsidRPr="00217F2F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 xml:space="preserve"> Informacje dotyczące przetwarzania danych osobowych.</w:t>
      </w:r>
    </w:p>
    <w:p w:rsidR="00F953A8" w:rsidRPr="00217F2F" w:rsidRDefault="00F953A8" w:rsidP="002948BC">
      <w:pPr>
        <w:widowControl w:val="0"/>
        <w:overflowPunc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96832" w:rsidRPr="00217F2F" w:rsidRDefault="00196832" w:rsidP="00196832">
      <w:pPr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196832" w:rsidRPr="00217F2F" w:rsidRDefault="00196832" w:rsidP="001968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 xml:space="preserve">1. administratorem Pani/Pana danych osobowych jest </w:t>
      </w:r>
      <w:r w:rsidRPr="00217F2F">
        <w:rPr>
          <w:rFonts w:ascii="Times New Roman" w:hAnsi="Times New Roman" w:cs="Times New Roman"/>
          <w:b/>
          <w:bCs/>
          <w:sz w:val="24"/>
          <w:szCs w:val="24"/>
        </w:rPr>
        <w:t>Szpital Powiatowy im. Jana Pawła II, ul. Wyszyńskiego 11, 11-200 Bartoszyce</w:t>
      </w:r>
      <w:r w:rsidRPr="00217F2F">
        <w:rPr>
          <w:rFonts w:ascii="Times New Roman" w:hAnsi="Times New Roman" w:cs="Times New Roman"/>
          <w:bCs/>
          <w:sz w:val="24"/>
          <w:szCs w:val="24"/>
        </w:rPr>
        <w:t>;</w:t>
      </w:r>
    </w:p>
    <w:p w:rsidR="00196832" w:rsidRPr="00217F2F" w:rsidRDefault="00196832" w:rsidP="001968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 xml:space="preserve">2. kontakt z inspektorem ochrony danych osobowych: </w:t>
      </w:r>
      <w:r w:rsidRPr="00217F2F">
        <w:rPr>
          <w:rFonts w:ascii="Times New Roman" w:hAnsi="Times New Roman" w:cs="Times New Roman"/>
          <w:b/>
          <w:sz w:val="24"/>
          <w:szCs w:val="24"/>
        </w:rPr>
        <w:t>Dar</w:t>
      </w:r>
      <w:r w:rsidRPr="00217F2F">
        <w:rPr>
          <w:rFonts w:ascii="Times New Roman" w:hAnsi="Times New Roman" w:cs="Times New Roman"/>
          <w:b/>
          <w:bCs/>
          <w:sz w:val="24"/>
          <w:szCs w:val="24"/>
        </w:rPr>
        <w:t xml:space="preserve">iusz </w:t>
      </w:r>
      <w:proofErr w:type="spellStart"/>
      <w:r w:rsidRPr="00217F2F">
        <w:rPr>
          <w:rFonts w:ascii="Times New Roman" w:hAnsi="Times New Roman" w:cs="Times New Roman"/>
          <w:b/>
          <w:bCs/>
          <w:sz w:val="24"/>
          <w:szCs w:val="24"/>
        </w:rPr>
        <w:t>Jadczak</w:t>
      </w:r>
      <w:proofErr w:type="spellEnd"/>
      <w:r w:rsidRPr="00217F2F">
        <w:rPr>
          <w:rFonts w:ascii="Times New Roman" w:hAnsi="Times New Roman" w:cs="Times New Roman"/>
          <w:b/>
          <w:bCs/>
          <w:sz w:val="24"/>
          <w:szCs w:val="24"/>
        </w:rPr>
        <w:t xml:space="preserve"> tel. 89 675 22 97, e-mail: </w:t>
      </w:r>
      <w:hyperlink r:id="rId9" w:history="1">
        <w:r w:rsidRPr="00217F2F">
          <w:rPr>
            <w:rStyle w:val="Hipercze"/>
            <w:b/>
            <w:bCs/>
            <w:sz w:val="24"/>
            <w:szCs w:val="24"/>
          </w:rPr>
          <w:t>d.jadczak@szpital-bartoszyce.pl</w:t>
        </w:r>
      </w:hyperlink>
      <w:r w:rsidRPr="00217F2F">
        <w:rPr>
          <w:rFonts w:ascii="Times New Roman" w:hAnsi="Times New Roman" w:cs="Times New Roman"/>
          <w:bCs/>
          <w:sz w:val="24"/>
          <w:szCs w:val="24"/>
        </w:rPr>
        <w:t>;</w:t>
      </w:r>
    </w:p>
    <w:p w:rsidR="00196832" w:rsidRPr="00217F2F" w:rsidRDefault="00196832" w:rsidP="001968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 xml:space="preserve">3. Pani/Pana dane osobowe przetwarzane będą na podstawie </w:t>
      </w:r>
      <w:r w:rsidR="00AA19BD" w:rsidRPr="00217F2F">
        <w:rPr>
          <w:rFonts w:ascii="Times New Roman" w:hAnsi="Times New Roman" w:cs="Times New Roman"/>
          <w:bCs/>
          <w:sz w:val="24"/>
          <w:szCs w:val="24"/>
        </w:rPr>
        <w:t>a</w:t>
      </w:r>
      <w:r w:rsidRPr="00217F2F">
        <w:rPr>
          <w:rFonts w:ascii="Times New Roman" w:hAnsi="Times New Roman" w:cs="Times New Roman"/>
          <w:bCs/>
          <w:sz w:val="24"/>
          <w:szCs w:val="24"/>
        </w:rPr>
        <w:t xml:space="preserve">rt. 6 ust. 1 lit. c RODO w celu związanym z postępowaniem o udzielenie </w:t>
      </w:r>
      <w:r w:rsidR="00AA19BD" w:rsidRPr="00217F2F">
        <w:rPr>
          <w:rFonts w:ascii="Times New Roman" w:hAnsi="Times New Roman" w:cs="Times New Roman"/>
          <w:bCs/>
          <w:sz w:val="24"/>
          <w:szCs w:val="24"/>
        </w:rPr>
        <w:t xml:space="preserve">niniejszego </w:t>
      </w:r>
      <w:r w:rsidRPr="00217F2F">
        <w:rPr>
          <w:rFonts w:ascii="Times New Roman" w:hAnsi="Times New Roman" w:cs="Times New Roman"/>
          <w:bCs/>
          <w:sz w:val="24"/>
          <w:szCs w:val="24"/>
        </w:rPr>
        <w:t>zamówienia publicznego;</w:t>
      </w:r>
    </w:p>
    <w:p w:rsidR="00196832" w:rsidRPr="00217F2F" w:rsidRDefault="00196832" w:rsidP="001968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>4. odbiorcami Pani/Pana danych osobowych będą osoby lub podmioty, którym udostępniona zostanie dokumentacja postępowania w oparciu o przepis</w:t>
      </w:r>
      <w:r w:rsidR="00AA19BD" w:rsidRPr="00217F2F">
        <w:rPr>
          <w:rFonts w:ascii="Times New Roman" w:hAnsi="Times New Roman" w:cs="Times New Roman"/>
          <w:bCs/>
          <w:sz w:val="24"/>
          <w:szCs w:val="24"/>
        </w:rPr>
        <w:t>y</w:t>
      </w:r>
      <w:r w:rsidRPr="00217F2F">
        <w:rPr>
          <w:rFonts w:ascii="Times New Roman" w:hAnsi="Times New Roman" w:cs="Times New Roman"/>
          <w:bCs/>
          <w:sz w:val="24"/>
          <w:szCs w:val="24"/>
        </w:rPr>
        <w:t xml:space="preserve"> obowiązującego prawa.</w:t>
      </w:r>
    </w:p>
    <w:p w:rsidR="00196832" w:rsidRPr="00217F2F" w:rsidRDefault="00196832" w:rsidP="001968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>5. Pani/Pana dane osobowe będą przechowywane</w:t>
      </w:r>
      <w:r w:rsidR="00AA19BD" w:rsidRPr="00217F2F">
        <w:rPr>
          <w:rFonts w:ascii="Times New Roman" w:hAnsi="Times New Roman" w:cs="Times New Roman"/>
          <w:bCs/>
          <w:sz w:val="24"/>
          <w:szCs w:val="24"/>
        </w:rPr>
        <w:t xml:space="preserve"> przez okres trwałości projektu</w:t>
      </w:r>
      <w:r w:rsidRPr="00217F2F">
        <w:rPr>
          <w:rFonts w:ascii="Times New Roman" w:hAnsi="Times New Roman" w:cs="Times New Roman"/>
          <w:bCs/>
          <w:sz w:val="24"/>
          <w:szCs w:val="24"/>
        </w:rPr>
        <w:t>;</w:t>
      </w:r>
    </w:p>
    <w:p w:rsidR="00196832" w:rsidRPr="00217F2F" w:rsidRDefault="00AA19BD" w:rsidP="001968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>6</w:t>
      </w:r>
      <w:r w:rsidR="00196832" w:rsidRPr="00217F2F">
        <w:rPr>
          <w:rFonts w:ascii="Times New Roman" w:hAnsi="Times New Roman" w:cs="Times New Roman"/>
          <w:bCs/>
          <w:sz w:val="24"/>
          <w:szCs w:val="24"/>
        </w:rPr>
        <w:t>. w odniesieniu do Pani/Pana danych osobowych decyzje nie będą podejmowane w sposób zautomatyzowany, stosowanie do Art. 22 RODO;</w:t>
      </w:r>
    </w:p>
    <w:p w:rsidR="00196832" w:rsidRPr="00217F2F" w:rsidRDefault="00AA19BD" w:rsidP="001968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>7</w:t>
      </w:r>
      <w:r w:rsidR="00196832" w:rsidRPr="00217F2F">
        <w:rPr>
          <w:rFonts w:ascii="Times New Roman" w:hAnsi="Times New Roman" w:cs="Times New Roman"/>
          <w:bCs/>
          <w:sz w:val="24"/>
          <w:szCs w:val="24"/>
        </w:rPr>
        <w:t>. posiada Pani/Pan:</w:t>
      </w:r>
    </w:p>
    <w:p w:rsidR="00196832" w:rsidRPr="00217F2F" w:rsidRDefault="00196832" w:rsidP="0019683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 xml:space="preserve">- na podstawie </w:t>
      </w:r>
      <w:r w:rsidR="00AA19BD" w:rsidRPr="00217F2F">
        <w:rPr>
          <w:rFonts w:ascii="Times New Roman" w:hAnsi="Times New Roman" w:cs="Times New Roman"/>
          <w:bCs/>
          <w:sz w:val="24"/>
          <w:szCs w:val="24"/>
        </w:rPr>
        <w:t>a</w:t>
      </w:r>
      <w:r w:rsidRPr="00217F2F">
        <w:rPr>
          <w:rFonts w:ascii="Times New Roman" w:hAnsi="Times New Roman" w:cs="Times New Roman"/>
          <w:bCs/>
          <w:sz w:val="24"/>
          <w:szCs w:val="24"/>
        </w:rPr>
        <w:t>rt. 15 RODO prawo dostępu do danych osobowych Pani/Pana dotyczących;</w:t>
      </w:r>
    </w:p>
    <w:p w:rsidR="00196832" w:rsidRPr="00217F2F" w:rsidRDefault="00196832" w:rsidP="0019683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 xml:space="preserve">- na podstawie </w:t>
      </w:r>
      <w:r w:rsidR="00AA19BD" w:rsidRPr="00217F2F">
        <w:rPr>
          <w:rFonts w:ascii="Times New Roman" w:hAnsi="Times New Roman" w:cs="Times New Roman"/>
          <w:bCs/>
          <w:sz w:val="24"/>
          <w:szCs w:val="24"/>
        </w:rPr>
        <w:t>a</w:t>
      </w:r>
      <w:r w:rsidRPr="00217F2F">
        <w:rPr>
          <w:rFonts w:ascii="Times New Roman" w:hAnsi="Times New Roman" w:cs="Times New Roman"/>
          <w:bCs/>
          <w:sz w:val="24"/>
          <w:szCs w:val="24"/>
        </w:rPr>
        <w:t>rt. 16 RODO prawo do sprostowania Pani/Pana danych osobowych;</w:t>
      </w:r>
    </w:p>
    <w:p w:rsidR="00196832" w:rsidRPr="00217F2F" w:rsidRDefault="00196832" w:rsidP="0019683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na podstawie </w:t>
      </w:r>
      <w:r w:rsidR="00AA19BD" w:rsidRPr="00217F2F">
        <w:rPr>
          <w:rFonts w:ascii="Times New Roman" w:hAnsi="Times New Roman" w:cs="Times New Roman"/>
          <w:bCs/>
          <w:sz w:val="24"/>
          <w:szCs w:val="24"/>
        </w:rPr>
        <w:t>a</w:t>
      </w:r>
      <w:r w:rsidRPr="00217F2F">
        <w:rPr>
          <w:rFonts w:ascii="Times New Roman" w:hAnsi="Times New Roman" w:cs="Times New Roman"/>
          <w:bCs/>
          <w:sz w:val="24"/>
          <w:szCs w:val="24"/>
        </w:rPr>
        <w:t xml:space="preserve">rt. 18 RODO prawo żądania od administratora ograniczenia przetwarzania danych osobowych z zastrzeżeniem przypadków, o których mowa w </w:t>
      </w:r>
      <w:r w:rsidR="00AA19BD" w:rsidRPr="00217F2F">
        <w:rPr>
          <w:rFonts w:ascii="Times New Roman" w:hAnsi="Times New Roman" w:cs="Times New Roman"/>
          <w:bCs/>
          <w:sz w:val="24"/>
          <w:szCs w:val="24"/>
        </w:rPr>
        <w:t>a</w:t>
      </w:r>
      <w:r w:rsidRPr="00217F2F">
        <w:rPr>
          <w:rFonts w:ascii="Times New Roman" w:hAnsi="Times New Roman" w:cs="Times New Roman"/>
          <w:bCs/>
          <w:sz w:val="24"/>
          <w:szCs w:val="24"/>
        </w:rPr>
        <w:t>rt. 18 ust. 2 RODO;</w:t>
      </w:r>
    </w:p>
    <w:p w:rsidR="00196832" w:rsidRPr="00217F2F" w:rsidRDefault="00196832" w:rsidP="0019683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>- prawo do wniesienia skargi do Prezesa Urzędu Ochrony Danych Osobowych, gdy uzna Pani/Pan, że przetwarzanie danych osobowych Pani/Pana dotyczących narusza przepisy RODO;</w:t>
      </w:r>
    </w:p>
    <w:p w:rsidR="00196832" w:rsidRPr="00217F2F" w:rsidRDefault="00AA19BD" w:rsidP="001968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>8</w:t>
      </w:r>
      <w:r w:rsidR="00196832" w:rsidRPr="00217F2F">
        <w:rPr>
          <w:rFonts w:ascii="Times New Roman" w:hAnsi="Times New Roman" w:cs="Times New Roman"/>
          <w:bCs/>
          <w:sz w:val="24"/>
          <w:szCs w:val="24"/>
        </w:rPr>
        <w:t>. nie przysługuje Pani/Panu:</w:t>
      </w:r>
    </w:p>
    <w:p w:rsidR="00196832" w:rsidRPr="00217F2F" w:rsidRDefault="00196832" w:rsidP="0019683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>- w związku z art. 17 ust. 3 lit. b, d lub e RODO prawo do usunięcia danych osobowych;</w:t>
      </w:r>
    </w:p>
    <w:p w:rsidR="00196832" w:rsidRPr="00217F2F" w:rsidRDefault="00196832" w:rsidP="0019683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>- prawo do przenoszenia danych osobowych, o którym mowa w art. 20 RODO;</w:t>
      </w:r>
    </w:p>
    <w:p w:rsidR="00196832" w:rsidRPr="00217F2F" w:rsidRDefault="00196832" w:rsidP="00196832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217F2F">
        <w:rPr>
          <w:rFonts w:ascii="Times New Roman" w:hAnsi="Times New Roman" w:cs="Times New Roman"/>
          <w:bCs/>
          <w:sz w:val="24"/>
          <w:szCs w:val="24"/>
        </w:rPr>
        <w:t>- na podstawie art. 21 RODO prawo sprzeciwu, wobec przetwarzania danych osobowych, gdyż podstawą prawną przetwarzania Pani/Pana danych osobowych jest art. 6 ust. 1 lit. c RODO.</w:t>
      </w:r>
    </w:p>
    <w:p w:rsidR="005E0B94" w:rsidRPr="00217F2F" w:rsidRDefault="005E0B94" w:rsidP="002948BC">
      <w:pPr>
        <w:pStyle w:val="Akapitzlist"/>
        <w:spacing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BB18EA" w:rsidRPr="00217F2F" w:rsidRDefault="00BB18EA" w:rsidP="002948BC">
      <w:pPr>
        <w:pStyle w:val="Tekstpodstawowy"/>
        <w:spacing w:line="240" w:lineRule="atLeast"/>
        <w:rPr>
          <w:rFonts w:ascii="Times New Roman" w:hAnsi="Times New Roman"/>
        </w:rPr>
      </w:pPr>
      <w:r w:rsidRPr="00217F2F">
        <w:rPr>
          <w:rFonts w:ascii="Times New Roman" w:hAnsi="Times New Roman"/>
          <w:b/>
        </w:rPr>
        <w:t xml:space="preserve">Załączniki do </w:t>
      </w:r>
      <w:r w:rsidR="0039415C" w:rsidRPr="00217F2F">
        <w:rPr>
          <w:rFonts w:ascii="Times New Roman" w:hAnsi="Times New Roman"/>
          <w:b/>
        </w:rPr>
        <w:t xml:space="preserve">zapytania </w:t>
      </w:r>
      <w:r w:rsidR="00F3049E" w:rsidRPr="00217F2F">
        <w:rPr>
          <w:rFonts w:ascii="Times New Roman" w:hAnsi="Times New Roman"/>
          <w:b/>
        </w:rPr>
        <w:t>ofertowego</w:t>
      </w:r>
      <w:r w:rsidR="0039415C" w:rsidRPr="00217F2F">
        <w:rPr>
          <w:rFonts w:ascii="Times New Roman" w:hAnsi="Times New Roman"/>
          <w:b/>
        </w:rPr>
        <w:t>.</w:t>
      </w:r>
    </w:p>
    <w:p w:rsidR="00BB18EA" w:rsidRPr="00217F2F" w:rsidRDefault="003342A6" w:rsidP="00AA19BD">
      <w:pPr>
        <w:pStyle w:val="Tekstpodstawowy"/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tLeast"/>
        <w:ind w:left="284" w:hanging="284"/>
        <w:rPr>
          <w:rFonts w:ascii="Times New Roman" w:hAnsi="Times New Roman"/>
          <w:szCs w:val="20"/>
        </w:rPr>
      </w:pPr>
      <w:r w:rsidRPr="00217F2F">
        <w:rPr>
          <w:rFonts w:ascii="Times New Roman" w:hAnsi="Times New Roman"/>
          <w:szCs w:val="20"/>
        </w:rPr>
        <w:t xml:space="preserve">Załącznik nr 1 </w:t>
      </w:r>
      <w:r w:rsidR="008210F1" w:rsidRPr="00217F2F">
        <w:rPr>
          <w:rFonts w:ascii="Times New Roman" w:hAnsi="Times New Roman"/>
          <w:szCs w:val="20"/>
        </w:rPr>
        <w:t>–</w:t>
      </w:r>
      <w:r w:rsidRPr="00217F2F">
        <w:rPr>
          <w:rFonts w:ascii="Times New Roman" w:hAnsi="Times New Roman"/>
          <w:szCs w:val="20"/>
        </w:rPr>
        <w:t xml:space="preserve"> </w:t>
      </w:r>
      <w:r w:rsidR="00AF60F1" w:rsidRPr="00217F2F">
        <w:rPr>
          <w:rFonts w:ascii="Times New Roman" w:hAnsi="Times New Roman"/>
          <w:szCs w:val="20"/>
        </w:rPr>
        <w:t>Formularz oferty</w:t>
      </w:r>
      <w:r w:rsidR="00BB18EA" w:rsidRPr="00217F2F">
        <w:rPr>
          <w:rFonts w:ascii="Times New Roman" w:hAnsi="Times New Roman"/>
          <w:szCs w:val="20"/>
        </w:rPr>
        <w:t>.</w:t>
      </w:r>
    </w:p>
    <w:p w:rsidR="00AF0147" w:rsidRPr="00217F2F" w:rsidRDefault="007458D2" w:rsidP="00AA19BD">
      <w:pPr>
        <w:pStyle w:val="Tekstpodstawowy"/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tLeast"/>
        <w:ind w:left="284" w:hanging="284"/>
        <w:rPr>
          <w:rFonts w:ascii="Times New Roman" w:hAnsi="Times New Roman"/>
          <w:szCs w:val="20"/>
        </w:rPr>
      </w:pPr>
      <w:r w:rsidRPr="00217F2F">
        <w:rPr>
          <w:rFonts w:ascii="Times New Roman" w:hAnsi="Times New Roman"/>
          <w:szCs w:val="20"/>
        </w:rPr>
        <w:t xml:space="preserve">Załącznik nr 2 </w:t>
      </w:r>
      <w:r w:rsidR="008210F1" w:rsidRPr="00217F2F">
        <w:rPr>
          <w:rFonts w:ascii="Times New Roman" w:hAnsi="Times New Roman"/>
          <w:szCs w:val="20"/>
        </w:rPr>
        <w:t>–</w:t>
      </w:r>
      <w:r w:rsidRPr="00217F2F">
        <w:rPr>
          <w:rFonts w:ascii="Times New Roman" w:hAnsi="Times New Roman"/>
          <w:szCs w:val="20"/>
        </w:rPr>
        <w:t xml:space="preserve"> </w:t>
      </w:r>
      <w:r w:rsidR="00BF6C8F" w:rsidRPr="00217F2F">
        <w:rPr>
          <w:rFonts w:ascii="Times New Roman" w:hAnsi="Times New Roman"/>
          <w:szCs w:val="20"/>
        </w:rPr>
        <w:t xml:space="preserve">Wykaz </w:t>
      </w:r>
      <w:r w:rsidR="00903F3A" w:rsidRPr="00217F2F">
        <w:rPr>
          <w:rFonts w:ascii="Times New Roman" w:hAnsi="Times New Roman"/>
          <w:szCs w:val="20"/>
        </w:rPr>
        <w:t>wykon</w:t>
      </w:r>
      <w:r w:rsidR="004F30B5" w:rsidRPr="00217F2F">
        <w:rPr>
          <w:rFonts w:ascii="Times New Roman" w:hAnsi="Times New Roman"/>
          <w:szCs w:val="20"/>
        </w:rPr>
        <w:t xml:space="preserve">anych </w:t>
      </w:r>
      <w:r w:rsidR="00BF6C8F" w:rsidRPr="00217F2F">
        <w:rPr>
          <w:rFonts w:ascii="Times New Roman" w:hAnsi="Times New Roman"/>
          <w:szCs w:val="20"/>
        </w:rPr>
        <w:t>usług</w:t>
      </w:r>
      <w:r w:rsidR="00BF55C6" w:rsidRPr="00217F2F">
        <w:rPr>
          <w:rFonts w:ascii="Times New Roman" w:hAnsi="Times New Roman"/>
          <w:szCs w:val="20"/>
        </w:rPr>
        <w:t>.</w:t>
      </w:r>
    </w:p>
    <w:p w:rsidR="00BF6C8F" w:rsidRPr="00217F2F" w:rsidRDefault="007458D2" w:rsidP="00AA19BD">
      <w:pPr>
        <w:pStyle w:val="Tekstpodstawowy"/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tLeast"/>
        <w:ind w:left="284" w:hanging="284"/>
        <w:rPr>
          <w:rFonts w:ascii="Times New Roman" w:hAnsi="Times New Roman"/>
          <w:szCs w:val="20"/>
        </w:rPr>
      </w:pPr>
      <w:r w:rsidRPr="00217F2F">
        <w:rPr>
          <w:rFonts w:ascii="Times New Roman" w:hAnsi="Times New Roman"/>
          <w:szCs w:val="20"/>
        </w:rPr>
        <w:t xml:space="preserve">Załącznik nr 3 </w:t>
      </w:r>
      <w:r w:rsidR="008210F1" w:rsidRPr="00217F2F">
        <w:rPr>
          <w:rFonts w:ascii="Times New Roman" w:hAnsi="Times New Roman"/>
          <w:szCs w:val="20"/>
        </w:rPr>
        <w:t>–</w:t>
      </w:r>
      <w:r w:rsidRPr="00217F2F">
        <w:rPr>
          <w:rFonts w:ascii="Times New Roman" w:hAnsi="Times New Roman"/>
          <w:szCs w:val="20"/>
        </w:rPr>
        <w:t xml:space="preserve"> </w:t>
      </w:r>
      <w:r w:rsidR="001A6671" w:rsidRPr="00217F2F">
        <w:rPr>
          <w:rFonts w:ascii="Times New Roman" w:hAnsi="Times New Roman"/>
          <w:szCs w:val="20"/>
        </w:rPr>
        <w:t xml:space="preserve">Wykaz </w:t>
      </w:r>
      <w:r w:rsidR="007A09A4" w:rsidRPr="00217F2F">
        <w:rPr>
          <w:rFonts w:ascii="Times New Roman" w:hAnsi="Times New Roman"/>
          <w:szCs w:val="20"/>
        </w:rPr>
        <w:t>kluczowego personelu</w:t>
      </w:r>
      <w:r w:rsidR="00E6202B" w:rsidRPr="00217F2F">
        <w:rPr>
          <w:rFonts w:ascii="Times New Roman" w:hAnsi="Times New Roman"/>
          <w:szCs w:val="20"/>
        </w:rPr>
        <w:t xml:space="preserve"> skierowan</w:t>
      </w:r>
      <w:r w:rsidR="007A09A4" w:rsidRPr="00217F2F">
        <w:rPr>
          <w:rFonts w:ascii="Times New Roman" w:hAnsi="Times New Roman"/>
          <w:szCs w:val="20"/>
        </w:rPr>
        <w:t>ego</w:t>
      </w:r>
      <w:r w:rsidR="00E6202B" w:rsidRPr="00217F2F">
        <w:rPr>
          <w:rFonts w:ascii="Times New Roman" w:hAnsi="Times New Roman"/>
          <w:szCs w:val="20"/>
        </w:rPr>
        <w:t xml:space="preserve"> przez </w:t>
      </w:r>
      <w:r w:rsidR="00B519B9" w:rsidRPr="00217F2F">
        <w:rPr>
          <w:rFonts w:ascii="Times New Roman" w:hAnsi="Times New Roman"/>
          <w:szCs w:val="20"/>
        </w:rPr>
        <w:t>w</w:t>
      </w:r>
      <w:r w:rsidR="001A6671" w:rsidRPr="00217F2F">
        <w:rPr>
          <w:rFonts w:ascii="Times New Roman" w:hAnsi="Times New Roman"/>
          <w:szCs w:val="20"/>
        </w:rPr>
        <w:t>ykonawcę do realizacji zamówienia</w:t>
      </w:r>
      <w:r w:rsidR="00BF6C8F" w:rsidRPr="00217F2F">
        <w:rPr>
          <w:rFonts w:ascii="Times New Roman" w:hAnsi="Times New Roman"/>
          <w:szCs w:val="20"/>
        </w:rPr>
        <w:t>.</w:t>
      </w:r>
    </w:p>
    <w:p w:rsidR="007A09A4" w:rsidRPr="00217F2F" w:rsidRDefault="000C2DA8" w:rsidP="00AA19BD">
      <w:pPr>
        <w:pStyle w:val="Tekstpodstawowy"/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tLeast"/>
        <w:ind w:left="284" w:hanging="284"/>
        <w:rPr>
          <w:rFonts w:ascii="Times New Roman" w:hAnsi="Times New Roman"/>
          <w:szCs w:val="20"/>
        </w:rPr>
      </w:pPr>
      <w:r w:rsidRPr="00217F2F">
        <w:rPr>
          <w:rFonts w:ascii="Times New Roman" w:hAnsi="Times New Roman"/>
          <w:szCs w:val="20"/>
        </w:rPr>
        <w:t xml:space="preserve">Załącznik nr </w:t>
      </w:r>
      <w:r w:rsidR="005B1FEF" w:rsidRPr="00217F2F">
        <w:rPr>
          <w:rFonts w:ascii="Times New Roman" w:hAnsi="Times New Roman"/>
          <w:szCs w:val="20"/>
        </w:rPr>
        <w:t>4</w:t>
      </w:r>
      <w:r w:rsidRPr="00217F2F">
        <w:rPr>
          <w:rFonts w:ascii="Times New Roman" w:hAnsi="Times New Roman"/>
          <w:szCs w:val="20"/>
        </w:rPr>
        <w:t xml:space="preserve"> </w:t>
      </w:r>
      <w:r w:rsidR="008210F1" w:rsidRPr="00217F2F">
        <w:rPr>
          <w:rFonts w:ascii="Times New Roman" w:hAnsi="Times New Roman"/>
          <w:szCs w:val="20"/>
        </w:rPr>
        <w:t>–</w:t>
      </w:r>
      <w:r w:rsidRPr="00217F2F">
        <w:rPr>
          <w:rFonts w:ascii="Times New Roman" w:hAnsi="Times New Roman"/>
          <w:szCs w:val="20"/>
        </w:rPr>
        <w:t xml:space="preserve"> </w:t>
      </w:r>
      <w:r w:rsidRPr="00217F2F">
        <w:rPr>
          <w:rFonts w:ascii="Times New Roman" w:hAnsi="Times New Roman"/>
          <w:lang w:eastAsia="ar-SA"/>
        </w:rPr>
        <w:t xml:space="preserve">Oświadczenie o braku powiązań </w:t>
      </w:r>
      <w:r w:rsidRPr="00217F2F">
        <w:rPr>
          <w:rFonts w:ascii="Times New Roman" w:hAnsi="Times New Roman"/>
        </w:rPr>
        <w:t xml:space="preserve">osobowych lub kapitałowych </w:t>
      </w:r>
      <w:r w:rsidR="00B519B9" w:rsidRPr="00217F2F">
        <w:rPr>
          <w:rFonts w:ascii="Times New Roman" w:hAnsi="Times New Roman"/>
        </w:rPr>
        <w:t>w</w:t>
      </w:r>
      <w:r w:rsidRPr="00217F2F">
        <w:rPr>
          <w:rFonts w:ascii="Times New Roman" w:hAnsi="Times New Roman"/>
        </w:rPr>
        <w:t>ykonawcy</w:t>
      </w:r>
      <w:r w:rsidRPr="00217F2F">
        <w:rPr>
          <w:rFonts w:ascii="Times New Roman" w:hAnsi="Times New Roman"/>
          <w:lang w:eastAsia="ar-SA"/>
        </w:rPr>
        <w:t xml:space="preserve"> z </w:t>
      </w:r>
      <w:r w:rsidR="00B519B9" w:rsidRPr="00217F2F">
        <w:rPr>
          <w:rFonts w:ascii="Times New Roman" w:hAnsi="Times New Roman"/>
          <w:lang w:eastAsia="ar-SA"/>
        </w:rPr>
        <w:t>z</w:t>
      </w:r>
      <w:r w:rsidRPr="00217F2F">
        <w:rPr>
          <w:rFonts w:ascii="Times New Roman" w:hAnsi="Times New Roman"/>
          <w:lang w:eastAsia="ar-SA"/>
        </w:rPr>
        <w:t>amawiającym.</w:t>
      </w:r>
    </w:p>
    <w:p w:rsidR="002C1B23" w:rsidRPr="00217F2F" w:rsidRDefault="007458D2" w:rsidP="00AA19BD">
      <w:pPr>
        <w:pStyle w:val="Tekstpodstawowy"/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line="240" w:lineRule="atLeast"/>
        <w:ind w:left="284" w:hanging="284"/>
        <w:rPr>
          <w:rFonts w:ascii="Times New Roman" w:hAnsi="Times New Roman"/>
          <w:szCs w:val="20"/>
        </w:rPr>
      </w:pPr>
      <w:r w:rsidRPr="00217F2F">
        <w:rPr>
          <w:rFonts w:ascii="Times New Roman" w:hAnsi="Times New Roman"/>
          <w:bCs/>
          <w:szCs w:val="20"/>
        </w:rPr>
        <w:t xml:space="preserve">Załącznik nr </w:t>
      </w:r>
      <w:r w:rsidR="005B1FEF" w:rsidRPr="00217F2F">
        <w:rPr>
          <w:rFonts w:ascii="Times New Roman" w:hAnsi="Times New Roman"/>
          <w:bCs/>
          <w:szCs w:val="20"/>
        </w:rPr>
        <w:t>5</w:t>
      </w:r>
      <w:r w:rsidRPr="00217F2F">
        <w:rPr>
          <w:rFonts w:ascii="Times New Roman" w:hAnsi="Times New Roman"/>
          <w:bCs/>
          <w:szCs w:val="20"/>
        </w:rPr>
        <w:t xml:space="preserve"> – Projekt umowy.</w:t>
      </w:r>
    </w:p>
    <w:p w:rsidR="00AF0147" w:rsidRPr="00217F2F" w:rsidRDefault="00AF0147" w:rsidP="002948BC">
      <w:pPr>
        <w:pStyle w:val="Akapitzlist"/>
        <w:spacing w:line="240" w:lineRule="atLeast"/>
        <w:ind w:left="0"/>
        <w:jc w:val="both"/>
        <w:rPr>
          <w:rFonts w:ascii="Times New Roman" w:hAnsi="Times New Roman"/>
          <w:sz w:val="24"/>
        </w:rPr>
      </w:pPr>
    </w:p>
    <w:p w:rsidR="00F64801" w:rsidRPr="00217F2F" w:rsidRDefault="00F64801" w:rsidP="002948BC">
      <w:pPr>
        <w:pStyle w:val="Akapitzlist"/>
        <w:spacing w:line="240" w:lineRule="atLeast"/>
        <w:ind w:left="0"/>
        <w:jc w:val="both"/>
        <w:rPr>
          <w:rFonts w:ascii="Times New Roman" w:hAnsi="Times New Roman"/>
          <w:sz w:val="24"/>
        </w:rPr>
      </w:pPr>
    </w:p>
    <w:p w:rsidR="008F26F1" w:rsidRPr="0012486F" w:rsidRDefault="002C1B23" w:rsidP="00CD4A36">
      <w:pPr>
        <w:pStyle w:val="Akapitzlist"/>
        <w:ind w:left="5664" w:firstLine="708"/>
        <w:jc w:val="both"/>
        <w:rPr>
          <w:rFonts w:ascii="Times New Roman" w:hAnsi="Times New Roman"/>
          <w:sz w:val="24"/>
        </w:rPr>
      </w:pPr>
      <w:r w:rsidRPr="00217F2F">
        <w:rPr>
          <w:rFonts w:ascii="Times New Roman" w:hAnsi="Times New Roman"/>
          <w:sz w:val="24"/>
        </w:rPr>
        <w:t>Zatwierdził:</w:t>
      </w:r>
    </w:p>
    <w:sectPr w:rsidR="008F26F1" w:rsidRPr="0012486F" w:rsidSect="00F36E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F84" w:rsidRDefault="00AD7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D7F84" w:rsidRDefault="00AD7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4" w:rsidRDefault="00AD7F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4" w:rsidRPr="001F178E" w:rsidRDefault="00370BE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A6CED">
      <w:rPr>
        <w:noProof/>
      </w:rPr>
      <w:t>1</w:t>
    </w:r>
    <w:r>
      <w:rPr>
        <w:noProof/>
      </w:rPr>
      <w:fldChar w:fldCharType="end"/>
    </w:r>
  </w:p>
  <w:p w:rsidR="00AD7F84" w:rsidRDefault="00AD7F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4" w:rsidRDefault="00AD7F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F84" w:rsidRDefault="00AD7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D7F84" w:rsidRDefault="00AD7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4" w:rsidRDefault="00AD7F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4" w:rsidRDefault="00AD7F84" w:rsidP="00F36EA8">
    <w:pPr>
      <w:pStyle w:val="Nagwek"/>
      <w:tabs>
        <w:tab w:val="clear" w:pos="4536"/>
        <w:tab w:val="clear" w:pos="9072"/>
      </w:tabs>
      <w:ind w:left="-426"/>
      <w:jc w:val="center"/>
    </w:pPr>
    <w:r>
      <w:rPr>
        <w:noProof/>
        <w:color w:val="808080"/>
        <w:lang w:eastAsia="pl-PL"/>
      </w:rPr>
      <w:drawing>
        <wp:inline distT="0" distB="0" distL="0" distR="0">
          <wp:extent cx="6334125" cy="552450"/>
          <wp:effectExtent l="19050" t="0" r="9525" b="0"/>
          <wp:docPr id="1" name="Obraz 1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F84" w:rsidRDefault="00AD7F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A80519E"/>
    <w:name w:val="WW8Num4"/>
    <w:lvl w:ilvl="0">
      <w:start w:val="1"/>
      <w:numFmt w:val="decimal"/>
      <w:lvlText w:val=" %1."/>
      <w:lvlJc w:val="left"/>
      <w:pPr>
        <w:tabs>
          <w:tab w:val="num" w:pos="738"/>
        </w:tabs>
        <w:ind w:left="1135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1287"/>
        </w:tabs>
        <w:ind w:left="1287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647"/>
        </w:tabs>
        <w:ind w:left="1647" w:hanging="360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551" w:hanging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123E4218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2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A"/>
    <w:multiLevelType w:val="multilevel"/>
    <w:tmpl w:val="9176E366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" w15:restartNumberingAfterBreak="0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1B"/>
    <w:multiLevelType w:val="multilevel"/>
    <w:tmpl w:val="3D181016"/>
    <w:name w:val="WW8Num3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iCs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22"/>
    <w:multiLevelType w:val="multilevel"/>
    <w:tmpl w:val="00000022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63845DF"/>
    <w:multiLevelType w:val="hybridMultilevel"/>
    <w:tmpl w:val="A2F61F2C"/>
    <w:lvl w:ilvl="0" w:tplc="22CEBB9E">
      <w:start w:val="1"/>
      <w:numFmt w:val="bullet"/>
      <w:lvlText w:val="-"/>
      <w:lvlJc w:val="left"/>
      <w:pPr>
        <w:ind w:left="123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1" w15:restartNumberingAfterBreak="0">
    <w:nsid w:val="078236D3"/>
    <w:multiLevelType w:val="hybridMultilevel"/>
    <w:tmpl w:val="BE568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D2079B"/>
    <w:multiLevelType w:val="hybridMultilevel"/>
    <w:tmpl w:val="F5AEA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D9304A"/>
    <w:multiLevelType w:val="hybridMultilevel"/>
    <w:tmpl w:val="927E90F6"/>
    <w:lvl w:ilvl="0" w:tplc="C5DAC678">
      <w:start w:val="1"/>
      <w:numFmt w:val="decimal"/>
      <w:lvlText w:val="%1."/>
      <w:lvlJc w:val="left"/>
      <w:pPr>
        <w:ind w:left="1862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4" w15:restartNumberingAfterBreak="0">
    <w:nsid w:val="0E9A49A8"/>
    <w:multiLevelType w:val="hybridMultilevel"/>
    <w:tmpl w:val="0A36F7C2"/>
    <w:lvl w:ilvl="0" w:tplc="F3408C5C">
      <w:start w:val="2"/>
      <w:numFmt w:val="decimal"/>
      <w:lvlText w:val="%1.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123DF"/>
    <w:multiLevelType w:val="hybridMultilevel"/>
    <w:tmpl w:val="C90455F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435461"/>
    <w:multiLevelType w:val="multilevel"/>
    <w:tmpl w:val="791E0C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8401007"/>
    <w:multiLevelType w:val="hybridMultilevel"/>
    <w:tmpl w:val="FA7625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8900FDA"/>
    <w:multiLevelType w:val="hybridMultilevel"/>
    <w:tmpl w:val="B56ED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F86DD5"/>
    <w:multiLevelType w:val="hybridMultilevel"/>
    <w:tmpl w:val="A626A124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9FE5A5A"/>
    <w:multiLevelType w:val="hybridMultilevel"/>
    <w:tmpl w:val="D4569232"/>
    <w:lvl w:ilvl="0" w:tplc="1486C548">
      <w:start w:val="1"/>
      <w:numFmt w:val="decimal"/>
      <w:lvlText w:val="%1.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D092094"/>
    <w:multiLevelType w:val="hybridMultilevel"/>
    <w:tmpl w:val="2B4C6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30D63F9"/>
    <w:multiLevelType w:val="hybridMultilevel"/>
    <w:tmpl w:val="35AC5E7E"/>
    <w:lvl w:ilvl="0" w:tplc="22CEBB9E">
      <w:start w:val="1"/>
      <w:numFmt w:val="bullet"/>
      <w:lvlText w:val="-"/>
      <w:lvlJc w:val="left"/>
      <w:pPr>
        <w:ind w:left="123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3" w15:restartNumberingAfterBreak="0">
    <w:nsid w:val="265E2631"/>
    <w:multiLevelType w:val="hybridMultilevel"/>
    <w:tmpl w:val="D9CACCD6"/>
    <w:lvl w:ilvl="0" w:tplc="46604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6102F1"/>
    <w:multiLevelType w:val="hybridMultilevel"/>
    <w:tmpl w:val="24F661D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287677D1"/>
    <w:multiLevelType w:val="hybridMultilevel"/>
    <w:tmpl w:val="9D94B502"/>
    <w:lvl w:ilvl="0" w:tplc="B3EA9126">
      <w:start w:val="1"/>
      <w:numFmt w:val="bullet"/>
      <w:pStyle w:val="Listapunktowanapoziom1"/>
      <w:lvlText w:val=""/>
      <w:lvlJc w:val="left"/>
      <w:pPr>
        <w:ind w:left="162" w:hanging="360"/>
      </w:pPr>
      <w:rPr>
        <w:rFonts w:ascii="Wingdings" w:hAnsi="Wingdings" w:hint="default"/>
      </w:rPr>
    </w:lvl>
    <w:lvl w:ilvl="1" w:tplc="ADD2C1E6">
      <w:start w:val="1"/>
      <w:numFmt w:val="bullet"/>
      <w:pStyle w:val="Listapunktowanapoziom1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26" w15:restartNumberingAfterBreak="0">
    <w:nsid w:val="2C2D6700"/>
    <w:multiLevelType w:val="hybridMultilevel"/>
    <w:tmpl w:val="CC14901A"/>
    <w:lvl w:ilvl="0" w:tplc="46604708">
      <w:start w:val="1"/>
      <w:numFmt w:val="decimal"/>
      <w:lvlText w:val="%1."/>
      <w:lvlJc w:val="left"/>
      <w:pPr>
        <w:tabs>
          <w:tab w:val="num" w:pos="2149"/>
        </w:tabs>
        <w:ind w:left="2073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EF23776"/>
    <w:multiLevelType w:val="hybridMultilevel"/>
    <w:tmpl w:val="5A887C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F8D6BFA"/>
    <w:multiLevelType w:val="hybridMultilevel"/>
    <w:tmpl w:val="78F6D070"/>
    <w:lvl w:ilvl="0" w:tplc="CE261FEC">
      <w:start w:val="1"/>
      <w:numFmt w:val="decimal"/>
      <w:lvlText w:val="%1)"/>
      <w:lvlJc w:val="left"/>
      <w:pPr>
        <w:ind w:left="1004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FF87DDE"/>
    <w:multiLevelType w:val="hybridMultilevel"/>
    <w:tmpl w:val="EA240146"/>
    <w:lvl w:ilvl="0" w:tplc="89FABF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625B34"/>
    <w:multiLevelType w:val="hybridMultilevel"/>
    <w:tmpl w:val="382ECCA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30CF2247"/>
    <w:multiLevelType w:val="hybridMultilevel"/>
    <w:tmpl w:val="587848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4417A7"/>
    <w:multiLevelType w:val="hybridMultilevel"/>
    <w:tmpl w:val="E8442844"/>
    <w:lvl w:ilvl="0" w:tplc="3B50CFA4">
      <w:start w:val="1"/>
      <w:numFmt w:val="decimal"/>
      <w:lvlText w:val="%1)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805564E"/>
    <w:multiLevelType w:val="hybridMultilevel"/>
    <w:tmpl w:val="0010D756"/>
    <w:lvl w:ilvl="0" w:tplc="7C4AC53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E77610"/>
    <w:multiLevelType w:val="hybridMultilevel"/>
    <w:tmpl w:val="6BE46B22"/>
    <w:lvl w:ilvl="0" w:tplc="5838EA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00CC3"/>
    <w:multiLevelType w:val="hybridMultilevel"/>
    <w:tmpl w:val="8084E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B25726"/>
    <w:multiLevelType w:val="hybridMultilevel"/>
    <w:tmpl w:val="9D204E5C"/>
    <w:lvl w:ilvl="0" w:tplc="B8CE5B40">
      <w:start w:val="1"/>
      <w:numFmt w:val="bullet"/>
      <w:lvlText w:val="-"/>
      <w:lvlJc w:val="left"/>
      <w:pPr>
        <w:ind w:left="1296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43277DCF"/>
    <w:multiLevelType w:val="hybridMultilevel"/>
    <w:tmpl w:val="85F6C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AF4A65"/>
    <w:multiLevelType w:val="hybridMultilevel"/>
    <w:tmpl w:val="78F01454"/>
    <w:lvl w:ilvl="0" w:tplc="22CEBB9E">
      <w:start w:val="1"/>
      <w:numFmt w:val="bullet"/>
      <w:lvlText w:val="-"/>
      <w:lvlJc w:val="left"/>
      <w:pPr>
        <w:ind w:left="134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 w15:restartNumberingAfterBreak="0">
    <w:nsid w:val="44413920"/>
    <w:multiLevelType w:val="hybridMultilevel"/>
    <w:tmpl w:val="9DAC3804"/>
    <w:lvl w:ilvl="0" w:tplc="22CEBB9E">
      <w:start w:val="1"/>
      <w:numFmt w:val="bullet"/>
      <w:lvlText w:val="-"/>
      <w:lvlJc w:val="left"/>
      <w:pPr>
        <w:ind w:left="128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0" w15:restartNumberingAfterBreak="0">
    <w:nsid w:val="4E294878"/>
    <w:multiLevelType w:val="hybridMultilevel"/>
    <w:tmpl w:val="D234CBC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2507E4F"/>
    <w:multiLevelType w:val="hybridMultilevel"/>
    <w:tmpl w:val="FF0AE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FB0777"/>
    <w:multiLevelType w:val="hybridMultilevel"/>
    <w:tmpl w:val="1116EF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5C573921"/>
    <w:multiLevelType w:val="multilevel"/>
    <w:tmpl w:val="0415001F"/>
    <w:name w:val="WW8Num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00A26E7"/>
    <w:multiLevelType w:val="hybridMultilevel"/>
    <w:tmpl w:val="62363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125DE4"/>
    <w:multiLevelType w:val="hybridMultilevel"/>
    <w:tmpl w:val="908A6228"/>
    <w:lvl w:ilvl="0" w:tplc="81681BDA">
      <w:start w:val="3"/>
      <w:numFmt w:val="lowerLetter"/>
      <w:lvlText w:val="%1)"/>
      <w:lvlJc w:val="left"/>
      <w:pPr>
        <w:ind w:left="12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4912F8"/>
    <w:multiLevelType w:val="hybridMultilevel"/>
    <w:tmpl w:val="7C924DCE"/>
    <w:lvl w:ilvl="0" w:tplc="41AEFC6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6A7C29"/>
    <w:multiLevelType w:val="hybridMultilevel"/>
    <w:tmpl w:val="0082B364"/>
    <w:lvl w:ilvl="0" w:tplc="04150017">
      <w:start w:val="1"/>
      <w:numFmt w:val="lowerLetter"/>
      <w:lvlText w:val="%1)"/>
      <w:lvlJc w:val="left"/>
      <w:pPr>
        <w:ind w:left="123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8" w15:restartNumberingAfterBreak="0">
    <w:nsid w:val="609C0B77"/>
    <w:multiLevelType w:val="hybridMultilevel"/>
    <w:tmpl w:val="744E3086"/>
    <w:lvl w:ilvl="0" w:tplc="FA7880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AC7795"/>
    <w:multiLevelType w:val="hybridMultilevel"/>
    <w:tmpl w:val="E42CEA44"/>
    <w:lvl w:ilvl="0" w:tplc="2B04C3E2">
      <w:start w:val="1"/>
      <w:numFmt w:val="lowerLetter"/>
      <w:lvlText w:val="%1)"/>
      <w:lvlJc w:val="left"/>
      <w:pPr>
        <w:ind w:left="833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0" w15:restartNumberingAfterBreak="0">
    <w:nsid w:val="69F05E34"/>
    <w:multiLevelType w:val="hybridMultilevel"/>
    <w:tmpl w:val="5CD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B315D4"/>
    <w:multiLevelType w:val="hybridMultilevel"/>
    <w:tmpl w:val="D41A9A84"/>
    <w:lvl w:ilvl="0" w:tplc="625CFF1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D51C71"/>
    <w:multiLevelType w:val="hybridMultilevel"/>
    <w:tmpl w:val="A592687C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3" w15:restartNumberingAfterBreak="0">
    <w:nsid w:val="701B1B53"/>
    <w:multiLevelType w:val="hybridMultilevel"/>
    <w:tmpl w:val="0290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C51622"/>
    <w:multiLevelType w:val="hybridMultilevel"/>
    <w:tmpl w:val="A4DC3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7D19A9"/>
    <w:multiLevelType w:val="hybridMultilevel"/>
    <w:tmpl w:val="3A9A838A"/>
    <w:lvl w:ilvl="0" w:tplc="22CEBB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06103D"/>
    <w:multiLevelType w:val="hybridMultilevel"/>
    <w:tmpl w:val="4E88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2E102D"/>
    <w:multiLevelType w:val="multilevel"/>
    <w:tmpl w:val="264EEC94"/>
    <w:styleLink w:val="StylPunktowane9pt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color w:val="0000FF"/>
      </w:rPr>
    </w:lvl>
    <w:lvl w:ilvl="1">
      <w:start w:val="1"/>
      <w:numFmt w:val="bullet"/>
      <w:lvlText w:val="۞"/>
      <w:lvlJc w:val="left"/>
      <w:pPr>
        <w:tabs>
          <w:tab w:val="num" w:pos="1505"/>
        </w:tabs>
        <w:ind w:left="1505" w:hanging="425"/>
      </w:pPr>
      <w:rPr>
        <w:rFonts w:ascii="Arial" w:hAnsi="Arial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25"/>
  </w:num>
  <w:num w:numId="3">
    <w:abstractNumId w:val="57"/>
  </w:num>
  <w:num w:numId="4">
    <w:abstractNumId w:val="44"/>
  </w:num>
  <w:num w:numId="5">
    <w:abstractNumId w:val="13"/>
  </w:num>
  <w:num w:numId="6">
    <w:abstractNumId w:val="32"/>
  </w:num>
  <w:num w:numId="7">
    <w:abstractNumId w:val="12"/>
  </w:num>
  <w:num w:numId="8">
    <w:abstractNumId w:val="14"/>
  </w:num>
  <w:num w:numId="9">
    <w:abstractNumId w:val="46"/>
  </w:num>
  <w:num w:numId="10">
    <w:abstractNumId w:val="53"/>
  </w:num>
  <w:num w:numId="11">
    <w:abstractNumId w:val="21"/>
  </w:num>
  <w:num w:numId="12">
    <w:abstractNumId w:val="17"/>
  </w:num>
  <w:num w:numId="13">
    <w:abstractNumId w:val="20"/>
  </w:num>
  <w:num w:numId="14">
    <w:abstractNumId w:val="19"/>
  </w:num>
  <w:num w:numId="15">
    <w:abstractNumId w:val="50"/>
  </w:num>
  <w:num w:numId="16">
    <w:abstractNumId w:val="52"/>
  </w:num>
  <w:num w:numId="17">
    <w:abstractNumId w:val="58"/>
  </w:num>
  <w:num w:numId="18">
    <w:abstractNumId w:val="42"/>
  </w:num>
  <w:num w:numId="19">
    <w:abstractNumId w:val="26"/>
  </w:num>
  <w:num w:numId="20">
    <w:abstractNumId w:val="11"/>
  </w:num>
  <w:num w:numId="21">
    <w:abstractNumId w:val="35"/>
  </w:num>
  <w:num w:numId="22">
    <w:abstractNumId w:val="23"/>
  </w:num>
  <w:num w:numId="23">
    <w:abstractNumId w:val="37"/>
  </w:num>
  <w:num w:numId="24">
    <w:abstractNumId w:val="28"/>
  </w:num>
  <w:num w:numId="25">
    <w:abstractNumId w:val="15"/>
  </w:num>
  <w:num w:numId="26">
    <w:abstractNumId w:val="49"/>
  </w:num>
  <w:num w:numId="27">
    <w:abstractNumId w:val="36"/>
  </w:num>
  <w:num w:numId="28">
    <w:abstractNumId w:val="39"/>
  </w:num>
  <w:num w:numId="29">
    <w:abstractNumId w:val="55"/>
  </w:num>
  <w:num w:numId="30">
    <w:abstractNumId w:val="38"/>
  </w:num>
  <w:num w:numId="31">
    <w:abstractNumId w:val="34"/>
  </w:num>
  <w:num w:numId="32">
    <w:abstractNumId w:val="18"/>
  </w:num>
  <w:num w:numId="33">
    <w:abstractNumId w:val="27"/>
  </w:num>
  <w:num w:numId="34">
    <w:abstractNumId w:val="47"/>
  </w:num>
  <w:num w:numId="35">
    <w:abstractNumId w:val="33"/>
  </w:num>
  <w:num w:numId="36">
    <w:abstractNumId w:val="22"/>
  </w:num>
  <w:num w:numId="37">
    <w:abstractNumId w:val="45"/>
  </w:num>
  <w:num w:numId="38">
    <w:abstractNumId w:val="10"/>
  </w:num>
  <w:num w:numId="39">
    <w:abstractNumId w:val="29"/>
  </w:num>
  <w:num w:numId="40">
    <w:abstractNumId w:val="56"/>
  </w:num>
  <w:num w:numId="41">
    <w:abstractNumId w:val="24"/>
  </w:num>
  <w:num w:numId="42">
    <w:abstractNumId w:val="40"/>
  </w:num>
  <w:num w:numId="43">
    <w:abstractNumId w:val="48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</w:num>
  <w:num w:numId="46">
    <w:abstractNumId w:val="31"/>
  </w:num>
  <w:num w:numId="47">
    <w:abstractNumId w:val="51"/>
  </w:num>
  <w:num w:numId="48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DC"/>
    <w:rsid w:val="00000F97"/>
    <w:rsid w:val="00001289"/>
    <w:rsid w:val="000013FE"/>
    <w:rsid w:val="00001818"/>
    <w:rsid w:val="000020C3"/>
    <w:rsid w:val="00005589"/>
    <w:rsid w:val="00005D31"/>
    <w:rsid w:val="0000682D"/>
    <w:rsid w:val="00010133"/>
    <w:rsid w:val="00010321"/>
    <w:rsid w:val="000112DB"/>
    <w:rsid w:val="000113AD"/>
    <w:rsid w:val="00011D80"/>
    <w:rsid w:val="000124B7"/>
    <w:rsid w:val="00013C07"/>
    <w:rsid w:val="00015A70"/>
    <w:rsid w:val="00015E58"/>
    <w:rsid w:val="00016256"/>
    <w:rsid w:val="0001642A"/>
    <w:rsid w:val="00017E52"/>
    <w:rsid w:val="00020291"/>
    <w:rsid w:val="00020B92"/>
    <w:rsid w:val="00021530"/>
    <w:rsid w:val="00021EEC"/>
    <w:rsid w:val="000225F2"/>
    <w:rsid w:val="00022910"/>
    <w:rsid w:val="00023019"/>
    <w:rsid w:val="00026C5C"/>
    <w:rsid w:val="00027338"/>
    <w:rsid w:val="000311CE"/>
    <w:rsid w:val="00032626"/>
    <w:rsid w:val="0003298E"/>
    <w:rsid w:val="00032BCD"/>
    <w:rsid w:val="0003490D"/>
    <w:rsid w:val="00036DBD"/>
    <w:rsid w:val="0003702D"/>
    <w:rsid w:val="000406A4"/>
    <w:rsid w:val="000431FC"/>
    <w:rsid w:val="000509C2"/>
    <w:rsid w:val="000539A5"/>
    <w:rsid w:val="00054C24"/>
    <w:rsid w:val="00057945"/>
    <w:rsid w:val="00060A4D"/>
    <w:rsid w:val="000614A1"/>
    <w:rsid w:val="00063EB1"/>
    <w:rsid w:val="0006474E"/>
    <w:rsid w:val="00064D24"/>
    <w:rsid w:val="000701B2"/>
    <w:rsid w:val="00073B5B"/>
    <w:rsid w:val="00073E18"/>
    <w:rsid w:val="00074414"/>
    <w:rsid w:val="00074A92"/>
    <w:rsid w:val="00075A97"/>
    <w:rsid w:val="0007651D"/>
    <w:rsid w:val="00076891"/>
    <w:rsid w:val="00084BB7"/>
    <w:rsid w:val="00084FE2"/>
    <w:rsid w:val="0008524A"/>
    <w:rsid w:val="000863C0"/>
    <w:rsid w:val="00087660"/>
    <w:rsid w:val="00087A80"/>
    <w:rsid w:val="00087E36"/>
    <w:rsid w:val="0009034E"/>
    <w:rsid w:val="000929BC"/>
    <w:rsid w:val="000937EB"/>
    <w:rsid w:val="00093957"/>
    <w:rsid w:val="000A067F"/>
    <w:rsid w:val="000A1DAE"/>
    <w:rsid w:val="000A1F2C"/>
    <w:rsid w:val="000A2051"/>
    <w:rsid w:val="000A2DC6"/>
    <w:rsid w:val="000A307A"/>
    <w:rsid w:val="000A3372"/>
    <w:rsid w:val="000A3780"/>
    <w:rsid w:val="000A6D1F"/>
    <w:rsid w:val="000B0E27"/>
    <w:rsid w:val="000B2DB8"/>
    <w:rsid w:val="000B47C1"/>
    <w:rsid w:val="000B49F5"/>
    <w:rsid w:val="000B617D"/>
    <w:rsid w:val="000B6473"/>
    <w:rsid w:val="000B6D46"/>
    <w:rsid w:val="000B7E0F"/>
    <w:rsid w:val="000C028C"/>
    <w:rsid w:val="000C02EB"/>
    <w:rsid w:val="000C073C"/>
    <w:rsid w:val="000C2688"/>
    <w:rsid w:val="000C2DA8"/>
    <w:rsid w:val="000C3905"/>
    <w:rsid w:val="000C6186"/>
    <w:rsid w:val="000C74EF"/>
    <w:rsid w:val="000C7E38"/>
    <w:rsid w:val="000D066D"/>
    <w:rsid w:val="000D1D68"/>
    <w:rsid w:val="000D252E"/>
    <w:rsid w:val="000D26AA"/>
    <w:rsid w:val="000D2F7F"/>
    <w:rsid w:val="000D4501"/>
    <w:rsid w:val="000D5B96"/>
    <w:rsid w:val="000E309A"/>
    <w:rsid w:val="000E45D1"/>
    <w:rsid w:val="000E57CA"/>
    <w:rsid w:val="000E6374"/>
    <w:rsid w:val="000E6676"/>
    <w:rsid w:val="000F259D"/>
    <w:rsid w:val="000F3623"/>
    <w:rsid w:val="000F3E4C"/>
    <w:rsid w:val="000F4B60"/>
    <w:rsid w:val="000F5F2E"/>
    <w:rsid w:val="000F7314"/>
    <w:rsid w:val="000F77F8"/>
    <w:rsid w:val="001000CE"/>
    <w:rsid w:val="00100572"/>
    <w:rsid w:val="0010183A"/>
    <w:rsid w:val="0010192B"/>
    <w:rsid w:val="001029F0"/>
    <w:rsid w:val="00105C8C"/>
    <w:rsid w:val="0010619D"/>
    <w:rsid w:val="0010726A"/>
    <w:rsid w:val="0010735B"/>
    <w:rsid w:val="00107591"/>
    <w:rsid w:val="00110B06"/>
    <w:rsid w:val="00112A79"/>
    <w:rsid w:val="0011384C"/>
    <w:rsid w:val="00113D69"/>
    <w:rsid w:val="001143F7"/>
    <w:rsid w:val="0011468F"/>
    <w:rsid w:val="001169CA"/>
    <w:rsid w:val="00117B39"/>
    <w:rsid w:val="00120813"/>
    <w:rsid w:val="001226BD"/>
    <w:rsid w:val="0012486F"/>
    <w:rsid w:val="001256FA"/>
    <w:rsid w:val="00125F74"/>
    <w:rsid w:val="00126D53"/>
    <w:rsid w:val="00127ECA"/>
    <w:rsid w:val="00130454"/>
    <w:rsid w:val="00130720"/>
    <w:rsid w:val="001315CD"/>
    <w:rsid w:val="0013551B"/>
    <w:rsid w:val="00143568"/>
    <w:rsid w:val="00144AB5"/>
    <w:rsid w:val="00144B7F"/>
    <w:rsid w:val="00147AA4"/>
    <w:rsid w:val="0015032E"/>
    <w:rsid w:val="001506BC"/>
    <w:rsid w:val="00150CBD"/>
    <w:rsid w:val="00150FDB"/>
    <w:rsid w:val="001523FC"/>
    <w:rsid w:val="00155679"/>
    <w:rsid w:val="001600E1"/>
    <w:rsid w:val="00160B4E"/>
    <w:rsid w:val="001613A4"/>
    <w:rsid w:val="0016488D"/>
    <w:rsid w:val="00165075"/>
    <w:rsid w:val="00165D88"/>
    <w:rsid w:val="001668A1"/>
    <w:rsid w:val="001732F1"/>
    <w:rsid w:val="001761CB"/>
    <w:rsid w:val="0017677A"/>
    <w:rsid w:val="001769AA"/>
    <w:rsid w:val="0017778F"/>
    <w:rsid w:val="0018087F"/>
    <w:rsid w:val="00180C3D"/>
    <w:rsid w:val="00180FD4"/>
    <w:rsid w:val="00181E5F"/>
    <w:rsid w:val="00182A7A"/>
    <w:rsid w:val="00185261"/>
    <w:rsid w:val="00185293"/>
    <w:rsid w:val="00185429"/>
    <w:rsid w:val="0018656A"/>
    <w:rsid w:val="0019045E"/>
    <w:rsid w:val="001923E0"/>
    <w:rsid w:val="0019246E"/>
    <w:rsid w:val="001939D3"/>
    <w:rsid w:val="001942AE"/>
    <w:rsid w:val="00196832"/>
    <w:rsid w:val="00196933"/>
    <w:rsid w:val="00196A81"/>
    <w:rsid w:val="001A00F9"/>
    <w:rsid w:val="001A0734"/>
    <w:rsid w:val="001A0929"/>
    <w:rsid w:val="001A10E7"/>
    <w:rsid w:val="001A1229"/>
    <w:rsid w:val="001A3316"/>
    <w:rsid w:val="001A3B03"/>
    <w:rsid w:val="001A3BA1"/>
    <w:rsid w:val="001A4E76"/>
    <w:rsid w:val="001A5B4D"/>
    <w:rsid w:val="001A6671"/>
    <w:rsid w:val="001A7D39"/>
    <w:rsid w:val="001B0879"/>
    <w:rsid w:val="001B0C2D"/>
    <w:rsid w:val="001B279C"/>
    <w:rsid w:val="001B3C08"/>
    <w:rsid w:val="001B3E93"/>
    <w:rsid w:val="001B427F"/>
    <w:rsid w:val="001B4956"/>
    <w:rsid w:val="001B5898"/>
    <w:rsid w:val="001B6542"/>
    <w:rsid w:val="001C0640"/>
    <w:rsid w:val="001C0D9A"/>
    <w:rsid w:val="001C35C6"/>
    <w:rsid w:val="001C3F7F"/>
    <w:rsid w:val="001C687E"/>
    <w:rsid w:val="001C6DBB"/>
    <w:rsid w:val="001C7BE9"/>
    <w:rsid w:val="001D08AD"/>
    <w:rsid w:val="001D178C"/>
    <w:rsid w:val="001D3435"/>
    <w:rsid w:val="001D40E3"/>
    <w:rsid w:val="001D5479"/>
    <w:rsid w:val="001D7691"/>
    <w:rsid w:val="001E17C7"/>
    <w:rsid w:val="001E223F"/>
    <w:rsid w:val="001E2C00"/>
    <w:rsid w:val="001E563A"/>
    <w:rsid w:val="001E57F9"/>
    <w:rsid w:val="001E58EF"/>
    <w:rsid w:val="001E5D3E"/>
    <w:rsid w:val="001E6695"/>
    <w:rsid w:val="001F0F3C"/>
    <w:rsid w:val="001F178E"/>
    <w:rsid w:val="001F23EC"/>
    <w:rsid w:val="001F246A"/>
    <w:rsid w:val="001F51F1"/>
    <w:rsid w:val="001F63FD"/>
    <w:rsid w:val="001F7F03"/>
    <w:rsid w:val="00202817"/>
    <w:rsid w:val="00203D3C"/>
    <w:rsid w:val="0020584F"/>
    <w:rsid w:val="00211089"/>
    <w:rsid w:val="0021419D"/>
    <w:rsid w:val="00214397"/>
    <w:rsid w:val="00215B90"/>
    <w:rsid w:val="00216F84"/>
    <w:rsid w:val="00217B51"/>
    <w:rsid w:val="00217F2F"/>
    <w:rsid w:val="00227357"/>
    <w:rsid w:val="0022789A"/>
    <w:rsid w:val="00227F3A"/>
    <w:rsid w:val="00230D0C"/>
    <w:rsid w:val="0023107F"/>
    <w:rsid w:val="00231B71"/>
    <w:rsid w:val="00232F78"/>
    <w:rsid w:val="00234831"/>
    <w:rsid w:val="00234BA6"/>
    <w:rsid w:val="00240CF6"/>
    <w:rsid w:val="002419E5"/>
    <w:rsid w:val="002428E6"/>
    <w:rsid w:val="002448DC"/>
    <w:rsid w:val="002502F3"/>
    <w:rsid w:val="002512C7"/>
    <w:rsid w:val="0025224A"/>
    <w:rsid w:val="002524AA"/>
    <w:rsid w:val="00254554"/>
    <w:rsid w:val="00254785"/>
    <w:rsid w:val="00257880"/>
    <w:rsid w:val="00260D0C"/>
    <w:rsid w:val="002612ED"/>
    <w:rsid w:val="0026149B"/>
    <w:rsid w:val="0026173D"/>
    <w:rsid w:val="0026284E"/>
    <w:rsid w:val="00263DD1"/>
    <w:rsid w:val="00265253"/>
    <w:rsid w:val="00265AB3"/>
    <w:rsid w:val="00267052"/>
    <w:rsid w:val="002700F8"/>
    <w:rsid w:val="0027012C"/>
    <w:rsid w:val="002705BF"/>
    <w:rsid w:val="002715B7"/>
    <w:rsid w:val="00273E7D"/>
    <w:rsid w:val="00275942"/>
    <w:rsid w:val="002812DA"/>
    <w:rsid w:val="00281F2A"/>
    <w:rsid w:val="00282742"/>
    <w:rsid w:val="0028430C"/>
    <w:rsid w:val="0028641F"/>
    <w:rsid w:val="00286855"/>
    <w:rsid w:val="00290AB7"/>
    <w:rsid w:val="00293454"/>
    <w:rsid w:val="00293EE6"/>
    <w:rsid w:val="0029402E"/>
    <w:rsid w:val="002948BC"/>
    <w:rsid w:val="00296EB4"/>
    <w:rsid w:val="00296F58"/>
    <w:rsid w:val="002976D3"/>
    <w:rsid w:val="002979CE"/>
    <w:rsid w:val="00297B12"/>
    <w:rsid w:val="002A0479"/>
    <w:rsid w:val="002A08D1"/>
    <w:rsid w:val="002A1A0C"/>
    <w:rsid w:val="002A2231"/>
    <w:rsid w:val="002A32AA"/>
    <w:rsid w:val="002A33EE"/>
    <w:rsid w:val="002A386F"/>
    <w:rsid w:val="002A429E"/>
    <w:rsid w:val="002A449A"/>
    <w:rsid w:val="002A5A65"/>
    <w:rsid w:val="002A6329"/>
    <w:rsid w:val="002A67D2"/>
    <w:rsid w:val="002B089D"/>
    <w:rsid w:val="002B192C"/>
    <w:rsid w:val="002B2E95"/>
    <w:rsid w:val="002B393B"/>
    <w:rsid w:val="002B68AF"/>
    <w:rsid w:val="002B68E6"/>
    <w:rsid w:val="002B787F"/>
    <w:rsid w:val="002C1104"/>
    <w:rsid w:val="002C1B23"/>
    <w:rsid w:val="002C1C2A"/>
    <w:rsid w:val="002C5F78"/>
    <w:rsid w:val="002C6849"/>
    <w:rsid w:val="002C7587"/>
    <w:rsid w:val="002D0C55"/>
    <w:rsid w:val="002D0D57"/>
    <w:rsid w:val="002D276B"/>
    <w:rsid w:val="002D732E"/>
    <w:rsid w:val="002E0A4B"/>
    <w:rsid w:val="002E1517"/>
    <w:rsid w:val="002E1A93"/>
    <w:rsid w:val="002E2D48"/>
    <w:rsid w:val="002E3308"/>
    <w:rsid w:val="002E5A0F"/>
    <w:rsid w:val="002E5AFD"/>
    <w:rsid w:val="002E69E1"/>
    <w:rsid w:val="002F0B3B"/>
    <w:rsid w:val="002F193D"/>
    <w:rsid w:val="002F3E8A"/>
    <w:rsid w:val="002F42B8"/>
    <w:rsid w:val="002F6708"/>
    <w:rsid w:val="00303907"/>
    <w:rsid w:val="00303FF9"/>
    <w:rsid w:val="0030443B"/>
    <w:rsid w:val="0030618E"/>
    <w:rsid w:val="00306F11"/>
    <w:rsid w:val="00307235"/>
    <w:rsid w:val="003118C7"/>
    <w:rsid w:val="00312269"/>
    <w:rsid w:val="00315EFB"/>
    <w:rsid w:val="00316663"/>
    <w:rsid w:val="00316911"/>
    <w:rsid w:val="0031745D"/>
    <w:rsid w:val="00320C45"/>
    <w:rsid w:val="003219CD"/>
    <w:rsid w:val="00322495"/>
    <w:rsid w:val="003228CD"/>
    <w:rsid w:val="00322E15"/>
    <w:rsid w:val="00323FE1"/>
    <w:rsid w:val="0032645F"/>
    <w:rsid w:val="00326590"/>
    <w:rsid w:val="003265F8"/>
    <w:rsid w:val="003268F1"/>
    <w:rsid w:val="0032749D"/>
    <w:rsid w:val="00327C66"/>
    <w:rsid w:val="00331A57"/>
    <w:rsid w:val="003322BC"/>
    <w:rsid w:val="003342A6"/>
    <w:rsid w:val="0034040F"/>
    <w:rsid w:val="0034094E"/>
    <w:rsid w:val="00341E44"/>
    <w:rsid w:val="00342346"/>
    <w:rsid w:val="003444CA"/>
    <w:rsid w:val="0034623F"/>
    <w:rsid w:val="00346974"/>
    <w:rsid w:val="00346E28"/>
    <w:rsid w:val="00347B42"/>
    <w:rsid w:val="0035054E"/>
    <w:rsid w:val="00350C32"/>
    <w:rsid w:val="0035117A"/>
    <w:rsid w:val="00351428"/>
    <w:rsid w:val="00353847"/>
    <w:rsid w:val="003549F3"/>
    <w:rsid w:val="00356C62"/>
    <w:rsid w:val="00360E5E"/>
    <w:rsid w:val="0036242E"/>
    <w:rsid w:val="003633E5"/>
    <w:rsid w:val="00363ADC"/>
    <w:rsid w:val="00365424"/>
    <w:rsid w:val="00365CDE"/>
    <w:rsid w:val="00366631"/>
    <w:rsid w:val="00367237"/>
    <w:rsid w:val="003676AD"/>
    <w:rsid w:val="00367F39"/>
    <w:rsid w:val="0037000E"/>
    <w:rsid w:val="00370975"/>
    <w:rsid w:val="003709A0"/>
    <w:rsid w:val="00370BED"/>
    <w:rsid w:val="003728A2"/>
    <w:rsid w:val="0037295C"/>
    <w:rsid w:val="00372A9F"/>
    <w:rsid w:val="00374A2E"/>
    <w:rsid w:val="00374C7E"/>
    <w:rsid w:val="00374F5A"/>
    <w:rsid w:val="003779EE"/>
    <w:rsid w:val="00377BF5"/>
    <w:rsid w:val="0038397D"/>
    <w:rsid w:val="003845E4"/>
    <w:rsid w:val="00384905"/>
    <w:rsid w:val="0038617D"/>
    <w:rsid w:val="00386247"/>
    <w:rsid w:val="00386275"/>
    <w:rsid w:val="00386F71"/>
    <w:rsid w:val="0039118A"/>
    <w:rsid w:val="00393D0B"/>
    <w:rsid w:val="0039415C"/>
    <w:rsid w:val="003947F3"/>
    <w:rsid w:val="003A096B"/>
    <w:rsid w:val="003A145F"/>
    <w:rsid w:val="003A1C5A"/>
    <w:rsid w:val="003A22D6"/>
    <w:rsid w:val="003A6E99"/>
    <w:rsid w:val="003A7517"/>
    <w:rsid w:val="003B0DB2"/>
    <w:rsid w:val="003B1853"/>
    <w:rsid w:val="003B193E"/>
    <w:rsid w:val="003B35C9"/>
    <w:rsid w:val="003B78F3"/>
    <w:rsid w:val="003C230E"/>
    <w:rsid w:val="003C33DB"/>
    <w:rsid w:val="003C47E6"/>
    <w:rsid w:val="003C4821"/>
    <w:rsid w:val="003C7816"/>
    <w:rsid w:val="003D0CE0"/>
    <w:rsid w:val="003D31A8"/>
    <w:rsid w:val="003D3F56"/>
    <w:rsid w:val="003D447E"/>
    <w:rsid w:val="003D4C6D"/>
    <w:rsid w:val="003D5946"/>
    <w:rsid w:val="003D5C1E"/>
    <w:rsid w:val="003D72B5"/>
    <w:rsid w:val="003E0F34"/>
    <w:rsid w:val="003E2799"/>
    <w:rsid w:val="003E55A2"/>
    <w:rsid w:val="003F18ED"/>
    <w:rsid w:val="003F2C44"/>
    <w:rsid w:val="003F3F08"/>
    <w:rsid w:val="003F558C"/>
    <w:rsid w:val="003F55DB"/>
    <w:rsid w:val="003F6431"/>
    <w:rsid w:val="00400D35"/>
    <w:rsid w:val="00401DBF"/>
    <w:rsid w:val="0040248E"/>
    <w:rsid w:val="00402836"/>
    <w:rsid w:val="00403016"/>
    <w:rsid w:val="00403828"/>
    <w:rsid w:val="00404BB5"/>
    <w:rsid w:val="00405BEA"/>
    <w:rsid w:val="00406E89"/>
    <w:rsid w:val="004104B2"/>
    <w:rsid w:val="004114A1"/>
    <w:rsid w:val="00412854"/>
    <w:rsid w:val="00412EA9"/>
    <w:rsid w:val="004173D9"/>
    <w:rsid w:val="00417A2D"/>
    <w:rsid w:val="00420E99"/>
    <w:rsid w:val="00423C43"/>
    <w:rsid w:val="00424474"/>
    <w:rsid w:val="0042462F"/>
    <w:rsid w:val="00425278"/>
    <w:rsid w:val="004254D8"/>
    <w:rsid w:val="00427E87"/>
    <w:rsid w:val="004301FE"/>
    <w:rsid w:val="00430C32"/>
    <w:rsid w:val="004320AA"/>
    <w:rsid w:val="004324C9"/>
    <w:rsid w:val="00432EE8"/>
    <w:rsid w:val="004353AF"/>
    <w:rsid w:val="0043550F"/>
    <w:rsid w:val="00435A8A"/>
    <w:rsid w:val="00440212"/>
    <w:rsid w:val="004421C5"/>
    <w:rsid w:val="00442556"/>
    <w:rsid w:val="00444559"/>
    <w:rsid w:val="004445B0"/>
    <w:rsid w:val="00445002"/>
    <w:rsid w:val="00447DE1"/>
    <w:rsid w:val="00450F5F"/>
    <w:rsid w:val="004527CB"/>
    <w:rsid w:val="004548F6"/>
    <w:rsid w:val="00460592"/>
    <w:rsid w:val="0046362F"/>
    <w:rsid w:val="00463CF0"/>
    <w:rsid w:val="00467B10"/>
    <w:rsid w:val="004716DA"/>
    <w:rsid w:val="00473A73"/>
    <w:rsid w:val="0047575C"/>
    <w:rsid w:val="0047666F"/>
    <w:rsid w:val="00476802"/>
    <w:rsid w:val="00477654"/>
    <w:rsid w:val="00480571"/>
    <w:rsid w:val="00480C96"/>
    <w:rsid w:val="0048172D"/>
    <w:rsid w:val="00481EAB"/>
    <w:rsid w:val="004824D5"/>
    <w:rsid w:val="00483B4F"/>
    <w:rsid w:val="00485162"/>
    <w:rsid w:val="00487401"/>
    <w:rsid w:val="00490672"/>
    <w:rsid w:val="00490A3F"/>
    <w:rsid w:val="00490CE5"/>
    <w:rsid w:val="004919BF"/>
    <w:rsid w:val="00491B09"/>
    <w:rsid w:val="00493232"/>
    <w:rsid w:val="004932A8"/>
    <w:rsid w:val="00494467"/>
    <w:rsid w:val="004958E5"/>
    <w:rsid w:val="0049608D"/>
    <w:rsid w:val="004974F7"/>
    <w:rsid w:val="00497BFF"/>
    <w:rsid w:val="004A0119"/>
    <w:rsid w:val="004A0326"/>
    <w:rsid w:val="004A2DF2"/>
    <w:rsid w:val="004A3003"/>
    <w:rsid w:val="004A3F22"/>
    <w:rsid w:val="004A495E"/>
    <w:rsid w:val="004A5F7E"/>
    <w:rsid w:val="004A774B"/>
    <w:rsid w:val="004A7F08"/>
    <w:rsid w:val="004B0256"/>
    <w:rsid w:val="004B0AE0"/>
    <w:rsid w:val="004B0BF3"/>
    <w:rsid w:val="004B10B2"/>
    <w:rsid w:val="004B1494"/>
    <w:rsid w:val="004B1F54"/>
    <w:rsid w:val="004B314A"/>
    <w:rsid w:val="004B587A"/>
    <w:rsid w:val="004B58DF"/>
    <w:rsid w:val="004B7120"/>
    <w:rsid w:val="004C17A9"/>
    <w:rsid w:val="004C1915"/>
    <w:rsid w:val="004C294B"/>
    <w:rsid w:val="004C2F8E"/>
    <w:rsid w:val="004C49F8"/>
    <w:rsid w:val="004C4D67"/>
    <w:rsid w:val="004C6010"/>
    <w:rsid w:val="004C7CD8"/>
    <w:rsid w:val="004D00A4"/>
    <w:rsid w:val="004D0EB7"/>
    <w:rsid w:val="004D2AB5"/>
    <w:rsid w:val="004D334F"/>
    <w:rsid w:val="004D4A5D"/>
    <w:rsid w:val="004D703E"/>
    <w:rsid w:val="004E1218"/>
    <w:rsid w:val="004E20B2"/>
    <w:rsid w:val="004E2FB3"/>
    <w:rsid w:val="004E6204"/>
    <w:rsid w:val="004E62AB"/>
    <w:rsid w:val="004F0BED"/>
    <w:rsid w:val="004F12DB"/>
    <w:rsid w:val="004F19FC"/>
    <w:rsid w:val="004F30B5"/>
    <w:rsid w:val="004F3907"/>
    <w:rsid w:val="004F526D"/>
    <w:rsid w:val="004F586A"/>
    <w:rsid w:val="004F5C74"/>
    <w:rsid w:val="004F7926"/>
    <w:rsid w:val="00500489"/>
    <w:rsid w:val="005004FF"/>
    <w:rsid w:val="005017C7"/>
    <w:rsid w:val="005025E7"/>
    <w:rsid w:val="005054A3"/>
    <w:rsid w:val="0050550F"/>
    <w:rsid w:val="00510426"/>
    <w:rsid w:val="00510760"/>
    <w:rsid w:val="005112A7"/>
    <w:rsid w:val="005114FB"/>
    <w:rsid w:val="00512DEC"/>
    <w:rsid w:val="005155CD"/>
    <w:rsid w:val="0051750A"/>
    <w:rsid w:val="0052017E"/>
    <w:rsid w:val="00521E37"/>
    <w:rsid w:val="00522267"/>
    <w:rsid w:val="00522929"/>
    <w:rsid w:val="00523B99"/>
    <w:rsid w:val="0052468F"/>
    <w:rsid w:val="005255E2"/>
    <w:rsid w:val="00525995"/>
    <w:rsid w:val="00525A2D"/>
    <w:rsid w:val="00526199"/>
    <w:rsid w:val="0052681A"/>
    <w:rsid w:val="0053113C"/>
    <w:rsid w:val="00534308"/>
    <w:rsid w:val="005349D0"/>
    <w:rsid w:val="00535074"/>
    <w:rsid w:val="005365E7"/>
    <w:rsid w:val="00536627"/>
    <w:rsid w:val="00536675"/>
    <w:rsid w:val="005407CF"/>
    <w:rsid w:val="005446BB"/>
    <w:rsid w:val="00544CB4"/>
    <w:rsid w:val="005450B9"/>
    <w:rsid w:val="005461F1"/>
    <w:rsid w:val="00547A1C"/>
    <w:rsid w:val="005508B3"/>
    <w:rsid w:val="00553786"/>
    <w:rsid w:val="005557FF"/>
    <w:rsid w:val="00556FD4"/>
    <w:rsid w:val="005618B9"/>
    <w:rsid w:val="00561A15"/>
    <w:rsid w:val="00562B8F"/>
    <w:rsid w:val="005630DB"/>
    <w:rsid w:val="00563D37"/>
    <w:rsid w:val="00564B8F"/>
    <w:rsid w:val="00571248"/>
    <w:rsid w:val="00571B65"/>
    <w:rsid w:val="0057363D"/>
    <w:rsid w:val="00573E83"/>
    <w:rsid w:val="00574BA5"/>
    <w:rsid w:val="0057558C"/>
    <w:rsid w:val="00575D96"/>
    <w:rsid w:val="005761AB"/>
    <w:rsid w:val="00577D05"/>
    <w:rsid w:val="00577F68"/>
    <w:rsid w:val="00580176"/>
    <w:rsid w:val="005807E7"/>
    <w:rsid w:val="0058149C"/>
    <w:rsid w:val="00582B20"/>
    <w:rsid w:val="005840EF"/>
    <w:rsid w:val="0058655F"/>
    <w:rsid w:val="00586627"/>
    <w:rsid w:val="00586BCE"/>
    <w:rsid w:val="00587FC4"/>
    <w:rsid w:val="00591901"/>
    <w:rsid w:val="00591E92"/>
    <w:rsid w:val="00593819"/>
    <w:rsid w:val="00593C55"/>
    <w:rsid w:val="00593D12"/>
    <w:rsid w:val="005954DE"/>
    <w:rsid w:val="0059579D"/>
    <w:rsid w:val="00597148"/>
    <w:rsid w:val="005A1478"/>
    <w:rsid w:val="005A374F"/>
    <w:rsid w:val="005A3C21"/>
    <w:rsid w:val="005A48DA"/>
    <w:rsid w:val="005A50D0"/>
    <w:rsid w:val="005A5773"/>
    <w:rsid w:val="005A6B4B"/>
    <w:rsid w:val="005A6D4F"/>
    <w:rsid w:val="005A78C9"/>
    <w:rsid w:val="005B0932"/>
    <w:rsid w:val="005B0C5A"/>
    <w:rsid w:val="005B14E4"/>
    <w:rsid w:val="005B1FEF"/>
    <w:rsid w:val="005B2961"/>
    <w:rsid w:val="005B2CB7"/>
    <w:rsid w:val="005B54C8"/>
    <w:rsid w:val="005B55D3"/>
    <w:rsid w:val="005B5D5B"/>
    <w:rsid w:val="005B6C1D"/>
    <w:rsid w:val="005C07D6"/>
    <w:rsid w:val="005C5250"/>
    <w:rsid w:val="005C5425"/>
    <w:rsid w:val="005D0EED"/>
    <w:rsid w:val="005D12EF"/>
    <w:rsid w:val="005D14FB"/>
    <w:rsid w:val="005D230C"/>
    <w:rsid w:val="005D3F23"/>
    <w:rsid w:val="005D47ED"/>
    <w:rsid w:val="005D5232"/>
    <w:rsid w:val="005D6514"/>
    <w:rsid w:val="005D7250"/>
    <w:rsid w:val="005D77CE"/>
    <w:rsid w:val="005D793A"/>
    <w:rsid w:val="005E0030"/>
    <w:rsid w:val="005E0B94"/>
    <w:rsid w:val="005E0CBF"/>
    <w:rsid w:val="005E0CF5"/>
    <w:rsid w:val="005E0FAE"/>
    <w:rsid w:val="005E182D"/>
    <w:rsid w:val="005E26A2"/>
    <w:rsid w:val="005E359E"/>
    <w:rsid w:val="005E383D"/>
    <w:rsid w:val="005E4049"/>
    <w:rsid w:val="005E473B"/>
    <w:rsid w:val="005E58EC"/>
    <w:rsid w:val="005E77B1"/>
    <w:rsid w:val="005F04C3"/>
    <w:rsid w:val="005F1797"/>
    <w:rsid w:val="005F1AAD"/>
    <w:rsid w:val="005F34CD"/>
    <w:rsid w:val="005F472F"/>
    <w:rsid w:val="005F64C2"/>
    <w:rsid w:val="005F6D5C"/>
    <w:rsid w:val="005F7D75"/>
    <w:rsid w:val="006007A8"/>
    <w:rsid w:val="00600874"/>
    <w:rsid w:val="00601525"/>
    <w:rsid w:val="00601AB1"/>
    <w:rsid w:val="00604331"/>
    <w:rsid w:val="006046D8"/>
    <w:rsid w:val="0060712E"/>
    <w:rsid w:val="006117C6"/>
    <w:rsid w:val="0061203E"/>
    <w:rsid w:val="00614A82"/>
    <w:rsid w:val="006176B2"/>
    <w:rsid w:val="00617830"/>
    <w:rsid w:val="006204C9"/>
    <w:rsid w:val="006209E9"/>
    <w:rsid w:val="006225B6"/>
    <w:rsid w:val="00626F73"/>
    <w:rsid w:val="00630888"/>
    <w:rsid w:val="00630E30"/>
    <w:rsid w:val="00632992"/>
    <w:rsid w:val="00633E5D"/>
    <w:rsid w:val="006403F0"/>
    <w:rsid w:val="0064084B"/>
    <w:rsid w:val="00640FFF"/>
    <w:rsid w:val="006417AE"/>
    <w:rsid w:val="00641CAD"/>
    <w:rsid w:val="00643994"/>
    <w:rsid w:val="00643BE2"/>
    <w:rsid w:val="00644916"/>
    <w:rsid w:val="006463B0"/>
    <w:rsid w:val="00646C10"/>
    <w:rsid w:val="00646C18"/>
    <w:rsid w:val="006513C8"/>
    <w:rsid w:val="00652ABD"/>
    <w:rsid w:val="00653686"/>
    <w:rsid w:val="00654AE6"/>
    <w:rsid w:val="00654F0F"/>
    <w:rsid w:val="0065661D"/>
    <w:rsid w:val="00657D65"/>
    <w:rsid w:val="00661E02"/>
    <w:rsid w:val="0066551A"/>
    <w:rsid w:val="00671B01"/>
    <w:rsid w:val="00671B70"/>
    <w:rsid w:val="00674DAC"/>
    <w:rsid w:val="00680734"/>
    <w:rsid w:val="00681AB7"/>
    <w:rsid w:val="00683106"/>
    <w:rsid w:val="0068313D"/>
    <w:rsid w:val="00683BE4"/>
    <w:rsid w:val="00684A94"/>
    <w:rsid w:val="0068587D"/>
    <w:rsid w:val="0068683E"/>
    <w:rsid w:val="00690110"/>
    <w:rsid w:val="0069048B"/>
    <w:rsid w:val="00690E19"/>
    <w:rsid w:val="00691016"/>
    <w:rsid w:val="00691459"/>
    <w:rsid w:val="006925F6"/>
    <w:rsid w:val="00693183"/>
    <w:rsid w:val="00693FC0"/>
    <w:rsid w:val="00694A6C"/>
    <w:rsid w:val="00694DAC"/>
    <w:rsid w:val="006974C6"/>
    <w:rsid w:val="006A173B"/>
    <w:rsid w:val="006A1CB3"/>
    <w:rsid w:val="006A4D93"/>
    <w:rsid w:val="006A6741"/>
    <w:rsid w:val="006A6EAA"/>
    <w:rsid w:val="006B0572"/>
    <w:rsid w:val="006B217B"/>
    <w:rsid w:val="006B3078"/>
    <w:rsid w:val="006B349D"/>
    <w:rsid w:val="006B3677"/>
    <w:rsid w:val="006B39A8"/>
    <w:rsid w:val="006B40EB"/>
    <w:rsid w:val="006B435D"/>
    <w:rsid w:val="006B5C37"/>
    <w:rsid w:val="006B60EE"/>
    <w:rsid w:val="006B7929"/>
    <w:rsid w:val="006B79C5"/>
    <w:rsid w:val="006C007D"/>
    <w:rsid w:val="006C0980"/>
    <w:rsid w:val="006C1C82"/>
    <w:rsid w:val="006C26B2"/>
    <w:rsid w:val="006C4DE4"/>
    <w:rsid w:val="006C5672"/>
    <w:rsid w:val="006C5B8F"/>
    <w:rsid w:val="006C64A6"/>
    <w:rsid w:val="006C6606"/>
    <w:rsid w:val="006C6947"/>
    <w:rsid w:val="006C7736"/>
    <w:rsid w:val="006D0EB1"/>
    <w:rsid w:val="006D1718"/>
    <w:rsid w:val="006D1AF2"/>
    <w:rsid w:val="006D24C2"/>
    <w:rsid w:val="006D2CEA"/>
    <w:rsid w:val="006D4300"/>
    <w:rsid w:val="006D5449"/>
    <w:rsid w:val="006D571D"/>
    <w:rsid w:val="006D79D8"/>
    <w:rsid w:val="006D7B67"/>
    <w:rsid w:val="006D7F0E"/>
    <w:rsid w:val="006E03A2"/>
    <w:rsid w:val="006E0A5A"/>
    <w:rsid w:val="006E3A0F"/>
    <w:rsid w:val="006E4980"/>
    <w:rsid w:val="006E51A3"/>
    <w:rsid w:val="006E61A1"/>
    <w:rsid w:val="006E7416"/>
    <w:rsid w:val="006F18A7"/>
    <w:rsid w:val="006F288E"/>
    <w:rsid w:val="006F296D"/>
    <w:rsid w:val="006F2AB6"/>
    <w:rsid w:val="006F2AF0"/>
    <w:rsid w:val="006F4069"/>
    <w:rsid w:val="006F47E1"/>
    <w:rsid w:val="006F710D"/>
    <w:rsid w:val="00702D72"/>
    <w:rsid w:val="0070363C"/>
    <w:rsid w:val="007046F1"/>
    <w:rsid w:val="00705582"/>
    <w:rsid w:val="00706F20"/>
    <w:rsid w:val="00710415"/>
    <w:rsid w:val="00710EC3"/>
    <w:rsid w:val="00712AFE"/>
    <w:rsid w:val="00712FF0"/>
    <w:rsid w:val="00713913"/>
    <w:rsid w:val="00717DF4"/>
    <w:rsid w:val="007210FD"/>
    <w:rsid w:val="00722743"/>
    <w:rsid w:val="00723FB7"/>
    <w:rsid w:val="00724179"/>
    <w:rsid w:val="0073000B"/>
    <w:rsid w:val="00730F35"/>
    <w:rsid w:val="007311C2"/>
    <w:rsid w:val="00731FE0"/>
    <w:rsid w:val="00734179"/>
    <w:rsid w:val="00735950"/>
    <w:rsid w:val="00735F5A"/>
    <w:rsid w:val="00740E3B"/>
    <w:rsid w:val="00741A66"/>
    <w:rsid w:val="0074295A"/>
    <w:rsid w:val="00742E75"/>
    <w:rsid w:val="00744161"/>
    <w:rsid w:val="00744402"/>
    <w:rsid w:val="0074458E"/>
    <w:rsid w:val="007451ED"/>
    <w:rsid w:val="0074541A"/>
    <w:rsid w:val="007454DB"/>
    <w:rsid w:val="007458D2"/>
    <w:rsid w:val="0074609A"/>
    <w:rsid w:val="00746E23"/>
    <w:rsid w:val="007476B0"/>
    <w:rsid w:val="007505BB"/>
    <w:rsid w:val="00750913"/>
    <w:rsid w:val="00751097"/>
    <w:rsid w:val="00751A77"/>
    <w:rsid w:val="00752A9A"/>
    <w:rsid w:val="00753295"/>
    <w:rsid w:val="00753819"/>
    <w:rsid w:val="00753E88"/>
    <w:rsid w:val="00756FF6"/>
    <w:rsid w:val="007579C1"/>
    <w:rsid w:val="00760CF7"/>
    <w:rsid w:val="00761A11"/>
    <w:rsid w:val="00761E14"/>
    <w:rsid w:val="00762BA0"/>
    <w:rsid w:val="007637BA"/>
    <w:rsid w:val="0076413A"/>
    <w:rsid w:val="00764505"/>
    <w:rsid w:val="00765D1C"/>
    <w:rsid w:val="00771DAE"/>
    <w:rsid w:val="00772195"/>
    <w:rsid w:val="00773C06"/>
    <w:rsid w:val="007748DC"/>
    <w:rsid w:val="0077568F"/>
    <w:rsid w:val="00776014"/>
    <w:rsid w:val="007779B6"/>
    <w:rsid w:val="007808F9"/>
    <w:rsid w:val="007810B6"/>
    <w:rsid w:val="00781D95"/>
    <w:rsid w:val="00782446"/>
    <w:rsid w:val="00782E30"/>
    <w:rsid w:val="00784A33"/>
    <w:rsid w:val="007853A4"/>
    <w:rsid w:val="007856E9"/>
    <w:rsid w:val="00787754"/>
    <w:rsid w:val="007908BA"/>
    <w:rsid w:val="007908DE"/>
    <w:rsid w:val="0079104A"/>
    <w:rsid w:val="00793FD1"/>
    <w:rsid w:val="00794179"/>
    <w:rsid w:val="007951FB"/>
    <w:rsid w:val="00795482"/>
    <w:rsid w:val="007957F9"/>
    <w:rsid w:val="00797917"/>
    <w:rsid w:val="007A013A"/>
    <w:rsid w:val="007A0370"/>
    <w:rsid w:val="007A09A4"/>
    <w:rsid w:val="007A3911"/>
    <w:rsid w:val="007A5D00"/>
    <w:rsid w:val="007A60AA"/>
    <w:rsid w:val="007A7837"/>
    <w:rsid w:val="007B2E65"/>
    <w:rsid w:val="007B3751"/>
    <w:rsid w:val="007B46C8"/>
    <w:rsid w:val="007B4C67"/>
    <w:rsid w:val="007B64F9"/>
    <w:rsid w:val="007B6F70"/>
    <w:rsid w:val="007C1F8A"/>
    <w:rsid w:val="007C4650"/>
    <w:rsid w:val="007C58C9"/>
    <w:rsid w:val="007C5E44"/>
    <w:rsid w:val="007C6BCC"/>
    <w:rsid w:val="007C70B6"/>
    <w:rsid w:val="007D0713"/>
    <w:rsid w:val="007D15E7"/>
    <w:rsid w:val="007D2A1D"/>
    <w:rsid w:val="007D388F"/>
    <w:rsid w:val="007D3A2E"/>
    <w:rsid w:val="007D49B3"/>
    <w:rsid w:val="007D5417"/>
    <w:rsid w:val="007D64D6"/>
    <w:rsid w:val="007D68C8"/>
    <w:rsid w:val="007D6981"/>
    <w:rsid w:val="007D7AB3"/>
    <w:rsid w:val="007E019D"/>
    <w:rsid w:val="007E3645"/>
    <w:rsid w:val="007E3F9A"/>
    <w:rsid w:val="007E444C"/>
    <w:rsid w:val="007E6CFE"/>
    <w:rsid w:val="007F01CA"/>
    <w:rsid w:val="007F10E3"/>
    <w:rsid w:val="007F1BCC"/>
    <w:rsid w:val="007F218A"/>
    <w:rsid w:val="007F292B"/>
    <w:rsid w:val="007F2A44"/>
    <w:rsid w:val="007F2C3F"/>
    <w:rsid w:val="007F4228"/>
    <w:rsid w:val="007F4A57"/>
    <w:rsid w:val="007F4E77"/>
    <w:rsid w:val="007F6D65"/>
    <w:rsid w:val="007F7FCB"/>
    <w:rsid w:val="00800852"/>
    <w:rsid w:val="00800C82"/>
    <w:rsid w:val="00801FE8"/>
    <w:rsid w:val="008020F2"/>
    <w:rsid w:val="008023DD"/>
    <w:rsid w:val="008026EE"/>
    <w:rsid w:val="00803EB6"/>
    <w:rsid w:val="00804CCD"/>
    <w:rsid w:val="008067FC"/>
    <w:rsid w:val="008073AD"/>
    <w:rsid w:val="00811497"/>
    <w:rsid w:val="008114BA"/>
    <w:rsid w:val="00813225"/>
    <w:rsid w:val="00815292"/>
    <w:rsid w:val="00815898"/>
    <w:rsid w:val="00820FF7"/>
    <w:rsid w:val="008210F1"/>
    <w:rsid w:val="00822086"/>
    <w:rsid w:val="00822D91"/>
    <w:rsid w:val="00824CB6"/>
    <w:rsid w:val="00824E7F"/>
    <w:rsid w:val="00827C44"/>
    <w:rsid w:val="008309D9"/>
    <w:rsid w:val="008325BA"/>
    <w:rsid w:val="00834AD5"/>
    <w:rsid w:val="00834B7F"/>
    <w:rsid w:val="008369A8"/>
    <w:rsid w:val="00837E09"/>
    <w:rsid w:val="008405FA"/>
    <w:rsid w:val="0084143B"/>
    <w:rsid w:val="008414F5"/>
    <w:rsid w:val="0084190D"/>
    <w:rsid w:val="00842BC5"/>
    <w:rsid w:val="00844B40"/>
    <w:rsid w:val="00844BD5"/>
    <w:rsid w:val="00844FDF"/>
    <w:rsid w:val="008452C1"/>
    <w:rsid w:val="00847329"/>
    <w:rsid w:val="008532F5"/>
    <w:rsid w:val="00853423"/>
    <w:rsid w:val="00853D98"/>
    <w:rsid w:val="0085582A"/>
    <w:rsid w:val="00856BAC"/>
    <w:rsid w:val="008615FE"/>
    <w:rsid w:val="00865AD8"/>
    <w:rsid w:val="00865B74"/>
    <w:rsid w:val="00865C5E"/>
    <w:rsid w:val="00865F26"/>
    <w:rsid w:val="00871836"/>
    <w:rsid w:val="00871FC0"/>
    <w:rsid w:val="00872155"/>
    <w:rsid w:val="008724D8"/>
    <w:rsid w:val="00872B17"/>
    <w:rsid w:val="00875E83"/>
    <w:rsid w:val="00881019"/>
    <w:rsid w:val="00881098"/>
    <w:rsid w:val="00881961"/>
    <w:rsid w:val="00881F5E"/>
    <w:rsid w:val="00882197"/>
    <w:rsid w:val="00882BFF"/>
    <w:rsid w:val="00883591"/>
    <w:rsid w:val="00884C77"/>
    <w:rsid w:val="00885ADB"/>
    <w:rsid w:val="00886248"/>
    <w:rsid w:val="00886F1B"/>
    <w:rsid w:val="00892A55"/>
    <w:rsid w:val="00895564"/>
    <w:rsid w:val="008979B2"/>
    <w:rsid w:val="008A14B1"/>
    <w:rsid w:val="008A314A"/>
    <w:rsid w:val="008A37AF"/>
    <w:rsid w:val="008A6987"/>
    <w:rsid w:val="008A6CED"/>
    <w:rsid w:val="008B197A"/>
    <w:rsid w:val="008B53CB"/>
    <w:rsid w:val="008B5632"/>
    <w:rsid w:val="008C19EF"/>
    <w:rsid w:val="008C2850"/>
    <w:rsid w:val="008C432D"/>
    <w:rsid w:val="008C61F5"/>
    <w:rsid w:val="008C6D53"/>
    <w:rsid w:val="008C7A56"/>
    <w:rsid w:val="008D097A"/>
    <w:rsid w:val="008D21FC"/>
    <w:rsid w:val="008D2D99"/>
    <w:rsid w:val="008D3853"/>
    <w:rsid w:val="008D3ED2"/>
    <w:rsid w:val="008D4D85"/>
    <w:rsid w:val="008D5DCA"/>
    <w:rsid w:val="008D5E22"/>
    <w:rsid w:val="008D664D"/>
    <w:rsid w:val="008D71D2"/>
    <w:rsid w:val="008E06EF"/>
    <w:rsid w:val="008E3C4B"/>
    <w:rsid w:val="008E3D40"/>
    <w:rsid w:val="008E3FD2"/>
    <w:rsid w:val="008E43E8"/>
    <w:rsid w:val="008E4BB1"/>
    <w:rsid w:val="008E62ED"/>
    <w:rsid w:val="008E7106"/>
    <w:rsid w:val="008E71A2"/>
    <w:rsid w:val="008E76E4"/>
    <w:rsid w:val="008E7A30"/>
    <w:rsid w:val="008F0709"/>
    <w:rsid w:val="008F08B5"/>
    <w:rsid w:val="008F19ED"/>
    <w:rsid w:val="008F1F35"/>
    <w:rsid w:val="008F26F1"/>
    <w:rsid w:val="008F462C"/>
    <w:rsid w:val="00901311"/>
    <w:rsid w:val="0090194A"/>
    <w:rsid w:val="0090220C"/>
    <w:rsid w:val="009039E7"/>
    <w:rsid w:val="00903F3A"/>
    <w:rsid w:val="00906890"/>
    <w:rsid w:val="009106C1"/>
    <w:rsid w:val="00910CD2"/>
    <w:rsid w:val="00911E7F"/>
    <w:rsid w:val="00912BDC"/>
    <w:rsid w:val="00914126"/>
    <w:rsid w:val="009145BF"/>
    <w:rsid w:val="00914A35"/>
    <w:rsid w:val="00916BB3"/>
    <w:rsid w:val="00916EBA"/>
    <w:rsid w:val="00923DEF"/>
    <w:rsid w:val="009252F6"/>
    <w:rsid w:val="00927C39"/>
    <w:rsid w:val="00930FA7"/>
    <w:rsid w:val="00931130"/>
    <w:rsid w:val="00931D1B"/>
    <w:rsid w:val="00932A59"/>
    <w:rsid w:val="00932D64"/>
    <w:rsid w:val="00934053"/>
    <w:rsid w:val="00936B8F"/>
    <w:rsid w:val="009408F2"/>
    <w:rsid w:val="00940A79"/>
    <w:rsid w:val="00942D5E"/>
    <w:rsid w:val="00943336"/>
    <w:rsid w:val="00947A6B"/>
    <w:rsid w:val="0095096B"/>
    <w:rsid w:val="0095135C"/>
    <w:rsid w:val="0095259F"/>
    <w:rsid w:val="0095342D"/>
    <w:rsid w:val="009552DE"/>
    <w:rsid w:val="00955E96"/>
    <w:rsid w:val="00956A6E"/>
    <w:rsid w:val="0096022C"/>
    <w:rsid w:val="009622C4"/>
    <w:rsid w:val="00962EAC"/>
    <w:rsid w:val="00964999"/>
    <w:rsid w:val="00964C80"/>
    <w:rsid w:val="009652C2"/>
    <w:rsid w:val="00966438"/>
    <w:rsid w:val="009665A4"/>
    <w:rsid w:val="00966A92"/>
    <w:rsid w:val="009674EB"/>
    <w:rsid w:val="009749F3"/>
    <w:rsid w:val="00975489"/>
    <w:rsid w:val="0097648D"/>
    <w:rsid w:val="00977038"/>
    <w:rsid w:val="009810BC"/>
    <w:rsid w:val="0098171C"/>
    <w:rsid w:val="00981CA0"/>
    <w:rsid w:val="009833AA"/>
    <w:rsid w:val="009842B5"/>
    <w:rsid w:val="0098475E"/>
    <w:rsid w:val="00984AB6"/>
    <w:rsid w:val="0098509A"/>
    <w:rsid w:val="0098576D"/>
    <w:rsid w:val="009908F6"/>
    <w:rsid w:val="00991267"/>
    <w:rsid w:val="00996DB0"/>
    <w:rsid w:val="00997116"/>
    <w:rsid w:val="00997C20"/>
    <w:rsid w:val="009A02B0"/>
    <w:rsid w:val="009A0D98"/>
    <w:rsid w:val="009A3E29"/>
    <w:rsid w:val="009A55AE"/>
    <w:rsid w:val="009A5F03"/>
    <w:rsid w:val="009B00E5"/>
    <w:rsid w:val="009B08C2"/>
    <w:rsid w:val="009B26BC"/>
    <w:rsid w:val="009B4FF9"/>
    <w:rsid w:val="009C2200"/>
    <w:rsid w:val="009C5036"/>
    <w:rsid w:val="009C521D"/>
    <w:rsid w:val="009C6CB1"/>
    <w:rsid w:val="009C717C"/>
    <w:rsid w:val="009C76F4"/>
    <w:rsid w:val="009C7F03"/>
    <w:rsid w:val="009C7F49"/>
    <w:rsid w:val="009D0415"/>
    <w:rsid w:val="009D12C0"/>
    <w:rsid w:val="009D172E"/>
    <w:rsid w:val="009D72F1"/>
    <w:rsid w:val="009E0C90"/>
    <w:rsid w:val="009E1A05"/>
    <w:rsid w:val="009E1D24"/>
    <w:rsid w:val="009E2A27"/>
    <w:rsid w:val="009E6768"/>
    <w:rsid w:val="009E78DC"/>
    <w:rsid w:val="009F01C1"/>
    <w:rsid w:val="009F021C"/>
    <w:rsid w:val="009F0F16"/>
    <w:rsid w:val="009F278C"/>
    <w:rsid w:val="009F2BB2"/>
    <w:rsid w:val="009F589F"/>
    <w:rsid w:val="009F6E37"/>
    <w:rsid w:val="009F6F24"/>
    <w:rsid w:val="009F7A72"/>
    <w:rsid w:val="00A005F7"/>
    <w:rsid w:val="00A01403"/>
    <w:rsid w:val="00A01DB4"/>
    <w:rsid w:val="00A02079"/>
    <w:rsid w:val="00A024A2"/>
    <w:rsid w:val="00A03DDA"/>
    <w:rsid w:val="00A03F3D"/>
    <w:rsid w:val="00A04B89"/>
    <w:rsid w:val="00A05058"/>
    <w:rsid w:val="00A050E4"/>
    <w:rsid w:val="00A0707E"/>
    <w:rsid w:val="00A071B3"/>
    <w:rsid w:val="00A07AC3"/>
    <w:rsid w:val="00A102A8"/>
    <w:rsid w:val="00A1039D"/>
    <w:rsid w:val="00A11A63"/>
    <w:rsid w:val="00A14D61"/>
    <w:rsid w:val="00A15465"/>
    <w:rsid w:val="00A17063"/>
    <w:rsid w:val="00A2078C"/>
    <w:rsid w:val="00A27759"/>
    <w:rsid w:val="00A30CF1"/>
    <w:rsid w:val="00A325A7"/>
    <w:rsid w:val="00A3514A"/>
    <w:rsid w:val="00A36424"/>
    <w:rsid w:val="00A3649E"/>
    <w:rsid w:val="00A36891"/>
    <w:rsid w:val="00A37E71"/>
    <w:rsid w:val="00A42805"/>
    <w:rsid w:val="00A44ACC"/>
    <w:rsid w:val="00A47615"/>
    <w:rsid w:val="00A50819"/>
    <w:rsid w:val="00A53724"/>
    <w:rsid w:val="00A5498E"/>
    <w:rsid w:val="00A564A6"/>
    <w:rsid w:val="00A6043D"/>
    <w:rsid w:val="00A613B4"/>
    <w:rsid w:val="00A61872"/>
    <w:rsid w:val="00A660B7"/>
    <w:rsid w:val="00A7110A"/>
    <w:rsid w:val="00A718F9"/>
    <w:rsid w:val="00A72414"/>
    <w:rsid w:val="00A7379C"/>
    <w:rsid w:val="00A75C23"/>
    <w:rsid w:val="00A771E9"/>
    <w:rsid w:val="00A779B0"/>
    <w:rsid w:val="00A805C3"/>
    <w:rsid w:val="00A808B7"/>
    <w:rsid w:val="00A80B72"/>
    <w:rsid w:val="00A8199C"/>
    <w:rsid w:val="00A81F13"/>
    <w:rsid w:val="00A82E69"/>
    <w:rsid w:val="00A83B40"/>
    <w:rsid w:val="00A85200"/>
    <w:rsid w:val="00A853B6"/>
    <w:rsid w:val="00A8591F"/>
    <w:rsid w:val="00A85D1B"/>
    <w:rsid w:val="00A90995"/>
    <w:rsid w:val="00A90B02"/>
    <w:rsid w:val="00A91760"/>
    <w:rsid w:val="00A924DE"/>
    <w:rsid w:val="00A925DB"/>
    <w:rsid w:val="00A92F57"/>
    <w:rsid w:val="00A94735"/>
    <w:rsid w:val="00A94C3D"/>
    <w:rsid w:val="00A95085"/>
    <w:rsid w:val="00A959F2"/>
    <w:rsid w:val="00A9628C"/>
    <w:rsid w:val="00A9694B"/>
    <w:rsid w:val="00A977EC"/>
    <w:rsid w:val="00A97CB5"/>
    <w:rsid w:val="00A97E3C"/>
    <w:rsid w:val="00AA161C"/>
    <w:rsid w:val="00AA19BD"/>
    <w:rsid w:val="00AA3F00"/>
    <w:rsid w:val="00AA4B76"/>
    <w:rsid w:val="00AA68FE"/>
    <w:rsid w:val="00AA7035"/>
    <w:rsid w:val="00AA77CE"/>
    <w:rsid w:val="00AB24DA"/>
    <w:rsid w:val="00AB3272"/>
    <w:rsid w:val="00AB387F"/>
    <w:rsid w:val="00AB423B"/>
    <w:rsid w:val="00AB4648"/>
    <w:rsid w:val="00AB4B6D"/>
    <w:rsid w:val="00AB5A3B"/>
    <w:rsid w:val="00AB5A5F"/>
    <w:rsid w:val="00AC45F1"/>
    <w:rsid w:val="00AC778B"/>
    <w:rsid w:val="00AD04E0"/>
    <w:rsid w:val="00AD15A4"/>
    <w:rsid w:val="00AD1891"/>
    <w:rsid w:val="00AD1AFD"/>
    <w:rsid w:val="00AD2387"/>
    <w:rsid w:val="00AD26FD"/>
    <w:rsid w:val="00AD3EEC"/>
    <w:rsid w:val="00AD5C8E"/>
    <w:rsid w:val="00AD66E6"/>
    <w:rsid w:val="00AD6C04"/>
    <w:rsid w:val="00AD733F"/>
    <w:rsid w:val="00AD7F84"/>
    <w:rsid w:val="00AE10B7"/>
    <w:rsid w:val="00AE11A9"/>
    <w:rsid w:val="00AE1DAF"/>
    <w:rsid w:val="00AE1DEB"/>
    <w:rsid w:val="00AE21E0"/>
    <w:rsid w:val="00AE3400"/>
    <w:rsid w:val="00AE3F29"/>
    <w:rsid w:val="00AE46DF"/>
    <w:rsid w:val="00AE48DE"/>
    <w:rsid w:val="00AE634C"/>
    <w:rsid w:val="00AF0147"/>
    <w:rsid w:val="00AF05BE"/>
    <w:rsid w:val="00AF2CF6"/>
    <w:rsid w:val="00AF2F46"/>
    <w:rsid w:val="00AF60F1"/>
    <w:rsid w:val="00AF6278"/>
    <w:rsid w:val="00B00A81"/>
    <w:rsid w:val="00B02DBD"/>
    <w:rsid w:val="00B05371"/>
    <w:rsid w:val="00B06C22"/>
    <w:rsid w:val="00B074D1"/>
    <w:rsid w:val="00B10D57"/>
    <w:rsid w:val="00B13EA2"/>
    <w:rsid w:val="00B15A04"/>
    <w:rsid w:val="00B168AD"/>
    <w:rsid w:val="00B16D85"/>
    <w:rsid w:val="00B174E5"/>
    <w:rsid w:val="00B17E74"/>
    <w:rsid w:val="00B22033"/>
    <w:rsid w:val="00B2294F"/>
    <w:rsid w:val="00B24DCD"/>
    <w:rsid w:val="00B25C1B"/>
    <w:rsid w:val="00B273C6"/>
    <w:rsid w:val="00B2747E"/>
    <w:rsid w:val="00B27919"/>
    <w:rsid w:val="00B30883"/>
    <w:rsid w:val="00B30A1A"/>
    <w:rsid w:val="00B33BB1"/>
    <w:rsid w:val="00B341C1"/>
    <w:rsid w:val="00B34C91"/>
    <w:rsid w:val="00B35069"/>
    <w:rsid w:val="00B3544A"/>
    <w:rsid w:val="00B35894"/>
    <w:rsid w:val="00B36ECA"/>
    <w:rsid w:val="00B37CCA"/>
    <w:rsid w:val="00B40E0B"/>
    <w:rsid w:val="00B413F3"/>
    <w:rsid w:val="00B421BA"/>
    <w:rsid w:val="00B424F4"/>
    <w:rsid w:val="00B42704"/>
    <w:rsid w:val="00B42BC0"/>
    <w:rsid w:val="00B4624D"/>
    <w:rsid w:val="00B4664B"/>
    <w:rsid w:val="00B46ACE"/>
    <w:rsid w:val="00B4785D"/>
    <w:rsid w:val="00B519B9"/>
    <w:rsid w:val="00B5245C"/>
    <w:rsid w:val="00B531AA"/>
    <w:rsid w:val="00B53876"/>
    <w:rsid w:val="00B56A8B"/>
    <w:rsid w:val="00B60C58"/>
    <w:rsid w:val="00B62376"/>
    <w:rsid w:val="00B6279A"/>
    <w:rsid w:val="00B62B14"/>
    <w:rsid w:val="00B6530E"/>
    <w:rsid w:val="00B66E2E"/>
    <w:rsid w:val="00B67474"/>
    <w:rsid w:val="00B70E4A"/>
    <w:rsid w:val="00B74E86"/>
    <w:rsid w:val="00B752A4"/>
    <w:rsid w:val="00B768B9"/>
    <w:rsid w:val="00B77842"/>
    <w:rsid w:val="00B80BFE"/>
    <w:rsid w:val="00B8164A"/>
    <w:rsid w:val="00B82129"/>
    <w:rsid w:val="00B82795"/>
    <w:rsid w:val="00B847F8"/>
    <w:rsid w:val="00B86BE4"/>
    <w:rsid w:val="00B87216"/>
    <w:rsid w:val="00B87862"/>
    <w:rsid w:val="00B90D34"/>
    <w:rsid w:val="00B91080"/>
    <w:rsid w:val="00B91993"/>
    <w:rsid w:val="00B91AFC"/>
    <w:rsid w:val="00B9625C"/>
    <w:rsid w:val="00B96DA9"/>
    <w:rsid w:val="00B97A15"/>
    <w:rsid w:val="00B97ABA"/>
    <w:rsid w:val="00BA15B0"/>
    <w:rsid w:val="00BA1B28"/>
    <w:rsid w:val="00BA2152"/>
    <w:rsid w:val="00BA2532"/>
    <w:rsid w:val="00BA32C7"/>
    <w:rsid w:val="00BA4AF1"/>
    <w:rsid w:val="00BA4E12"/>
    <w:rsid w:val="00BA663A"/>
    <w:rsid w:val="00BB0CD2"/>
    <w:rsid w:val="00BB18EA"/>
    <w:rsid w:val="00BB1C9B"/>
    <w:rsid w:val="00BB1CAD"/>
    <w:rsid w:val="00BB361E"/>
    <w:rsid w:val="00BB43FB"/>
    <w:rsid w:val="00BB46A2"/>
    <w:rsid w:val="00BB4B77"/>
    <w:rsid w:val="00BB4FE8"/>
    <w:rsid w:val="00BB5458"/>
    <w:rsid w:val="00BB72A2"/>
    <w:rsid w:val="00BB7810"/>
    <w:rsid w:val="00BC06A8"/>
    <w:rsid w:val="00BC1B92"/>
    <w:rsid w:val="00BC3066"/>
    <w:rsid w:val="00BC3CCB"/>
    <w:rsid w:val="00BC570B"/>
    <w:rsid w:val="00BC605E"/>
    <w:rsid w:val="00BC6201"/>
    <w:rsid w:val="00BC6BBB"/>
    <w:rsid w:val="00BC768D"/>
    <w:rsid w:val="00BD0274"/>
    <w:rsid w:val="00BD0BF5"/>
    <w:rsid w:val="00BD1246"/>
    <w:rsid w:val="00BD1652"/>
    <w:rsid w:val="00BD42B3"/>
    <w:rsid w:val="00BD4BA6"/>
    <w:rsid w:val="00BD59FF"/>
    <w:rsid w:val="00BD6244"/>
    <w:rsid w:val="00BD625F"/>
    <w:rsid w:val="00BD7803"/>
    <w:rsid w:val="00BE0BF1"/>
    <w:rsid w:val="00BE187E"/>
    <w:rsid w:val="00BE2F0B"/>
    <w:rsid w:val="00BE4832"/>
    <w:rsid w:val="00BF0057"/>
    <w:rsid w:val="00BF1407"/>
    <w:rsid w:val="00BF478F"/>
    <w:rsid w:val="00BF55C6"/>
    <w:rsid w:val="00BF5D3C"/>
    <w:rsid w:val="00BF62FD"/>
    <w:rsid w:val="00BF6980"/>
    <w:rsid w:val="00BF6C8F"/>
    <w:rsid w:val="00BF71B8"/>
    <w:rsid w:val="00C0286F"/>
    <w:rsid w:val="00C02DEC"/>
    <w:rsid w:val="00C03179"/>
    <w:rsid w:val="00C0600A"/>
    <w:rsid w:val="00C06A59"/>
    <w:rsid w:val="00C06B6D"/>
    <w:rsid w:val="00C06D36"/>
    <w:rsid w:val="00C10544"/>
    <w:rsid w:val="00C11BFB"/>
    <w:rsid w:val="00C127E6"/>
    <w:rsid w:val="00C148D6"/>
    <w:rsid w:val="00C15489"/>
    <w:rsid w:val="00C15FAE"/>
    <w:rsid w:val="00C16AAE"/>
    <w:rsid w:val="00C16B35"/>
    <w:rsid w:val="00C21E37"/>
    <w:rsid w:val="00C21F45"/>
    <w:rsid w:val="00C22DEB"/>
    <w:rsid w:val="00C257E3"/>
    <w:rsid w:val="00C303DF"/>
    <w:rsid w:val="00C34194"/>
    <w:rsid w:val="00C3618B"/>
    <w:rsid w:val="00C4171C"/>
    <w:rsid w:val="00C4274F"/>
    <w:rsid w:val="00C42F1A"/>
    <w:rsid w:val="00C43356"/>
    <w:rsid w:val="00C4358C"/>
    <w:rsid w:val="00C43B37"/>
    <w:rsid w:val="00C44104"/>
    <w:rsid w:val="00C44E5F"/>
    <w:rsid w:val="00C4661C"/>
    <w:rsid w:val="00C475E3"/>
    <w:rsid w:val="00C50F79"/>
    <w:rsid w:val="00C5207E"/>
    <w:rsid w:val="00C521B8"/>
    <w:rsid w:val="00C53459"/>
    <w:rsid w:val="00C60E70"/>
    <w:rsid w:val="00C6100A"/>
    <w:rsid w:val="00C61559"/>
    <w:rsid w:val="00C61B7B"/>
    <w:rsid w:val="00C623B2"/>
    <w:rsid w:val="00C6294E"/>
    <w:rsid w:val="00C63B82"/>
    <w:rsid w:val="00C64915"/>
    <w:rsid w:val="00C65D10"/>
    <w:rsid w:val="00C6734E"/>
    <w:rsid w:val="00C67E02"/>
    <w:rsid w:val="00C70E6A"/>
    <w:rsid w:val="00C717EA"/>
    <w:rsid w:val="00C72260"/>
    <w:rsid w:val="00C72946"/>
    <w:rsid w:val="00C75D71"/>
    <w:rsid w:val="00C75E62"/>
    <w:rsid w:val="00C7767E"/>
    <w:rsid w:val="00C80C97"/>
    <w:rsid w:val="00C8134E"/>
    <w:rsid w:val="00C81C17"/>
    <w:rsid w:val="00C81F97"/>
    <w:rsid w:val="00C825BF"/>
    <w:rsid w:val="00C870B0"/>
    <w:rsid w:val="00C9047E"/>
    <w:rsid w:val="00C913F9"/>
    <w:rsid w:val="00C92965"/>
    <w:rsid w:val="00C93313"/>
    <w:rsid w:val="00C93387"/>
    <w:rsid w:val="00C93F84"/>
    <w:rsid w:val="00C95879"/>
    <w:rsid w:val="00C97F29"/>
    <w:rsid w:val="00CA0493"/>
    <w:rsid w:val="00CA144C"/>
    <w:rsid w:val="00CA400C"/>
    <w:rsid w:val="00CA5D3B"/>
    <w:rsid w:val="00CA79AB"/>
    <w:rsid w:val="00CB07E2"/>
    <w:rsid w:val="00CB0A25"/>
    <w:rsid w:val="00CB208E"/>
    <w:rsid w:val="00CB3309"/>
    <w:rsid w:val="00CB4129"/>
    <w:rsid w:val="00CB615D"/>
    <w:rsid w:val="00CB61B2"/>
    <w:rsid w:val="00CC2423"/>
    <w:rsid w:val="00CC3EEA"/>
    <w:rsid w:val="00CC62C1"/>
    <w:rsid w:val="00CC6A65"/>
    <w:rsid w:val="00CC6B4A"/>
    <w:rsid w:val="00CD0255"/>
    <w:rsid w:val="00CD04EE"/>
    <w:rsid w:val="00CD0980"/>
    <w:rsid w:val="00CD0CE7"/>
    <w:rsid w:val="00CD3713"/>
    <w:rsid w:val="00CD4A36"/>
    <w:rsid w:val="00CD5CDF"/>
    <w:rsid w:val="00CD6FEF"/>
    <w:rsid w:val="00CD7A18"/>
    <w:rsid w:val="00CE0B44"/>
    <w:rsid w:val="00CE0C79"/>
    <w:rsid w:val="00CE736A"/>
    <w:rsid w:val="00CE77EB"/>
    <w:rsid w:val="00CF0071"/>
    <w:rsid w:val="00CF190E"/>
    <w:rsid w:val="00CF288A"/>
    <w:rsid w:val="00CF3BE5"/>
    <w:rsid w:val="00CF3DE2"/>
    <w:rsid w:val="00CF3F3F"/>
    <w:rsid w:val="00CF4096"/>
    <w:rsid w:val="00CF5035"/>
    <w:rsid w:val="00CF50D5"/>
    <w:rsid w:val="00CF648E"/>
    <w:rsid w:val="00CF786F"/>
    <w:rsid w:val="00D00058"/>
    <w:rsid w:val="00D00BE0"/>
    <w:rsid w:val="00D00EEB"/>
    <w:rsid w:val="00D015D9"/>
    <w:rsid w:val="00D019FC"/>
    <w:rsid w:val="00D0229E"/>
    <w:rsid w:val="00D024B8"/>
    <w:rsid w:val="00D03020"/>
    <w:rsid w:val="00D104F5"/>
    <w:rsid w:val="00D10F2B"/>
    <w:rsid w:val="00D1117A"/>
    <w:rsid w:val="00D16C16"/>
    <w:rsid w:val="00D212A5"/>
    <w:rsid w:val="00D21A07"/>
    <w:rsid w:val="00D235D1"/>
    <w:rsid w:val="00D236AB"/>
    <w:rsid w:val="00D2473A"/>
    <w:rsid w:val="00D24855"/>
    <w:rsid w:val="00D25472"/>
    <w:rsid w:val="00D26E9C"/>
    <w:rsid w:val="00D27D0B"/>
    <w:rsid w:val="00D30361"/>
    <w:rsid w:val="00D32CAF"/>
    <w:rsid w:val="00D33950"/>
    <w:rsid w:val="00D33AED"/>
    <w:rsid w:val="00D35EBC"/>
    <w:rsid w:val="00D36B67"/>
    <w:rsid w:val="00D36C0B"/>
    <w:rsid w:val="00D37E4F"/>
    <w:rsid w:val="00D42EC5"/>
    <w:rsid w:val="00D436D1"/>
    <w:rsid w:val="00D44661"/>
    <w:rsid w:val="00D44AF8"/>
    <w:rsid w:val="00D44DC7"/>
    <w:rsid w:val="00D45CBB"/>
    <w:rsid w:val="00D46F7E"/>
    <w:rsid w:val="00D478CF"/>
    <w:rsid w:val="00D55F43"/>
    <w:rsid w:val="00D55F60"/>
    <w:rsid w:val="00D56A62"/>
    <w:rsid w:val="00D57DFE"/>
    <w:rsid w:val="00D61EB6"/>
    <w:rsid w:val="00D62790"/>
    <w:rsid w:val="00D62967"/>
    <w:rsid w:val="00D6528F"/>
    <w:rsid w:val="00D720C3"/>
    <w:rsid w:val="00D76D9D"/>
    <w:rsid w:val="00D879E5"/>
    <w:rsid w:val="00D90EDB"/>
    <w:rsid w:val="00D91CE7"/>
    <w:rsid w:val="00D924EB"/>
    <w:rsid w:val="00D9340F"/>
    <w:rsid w:val="00D96395"/>
    <w:rsid w:val="00DA45C0"/>
    <w:rsid w:val="00DA4976"/>
    <w:rsid w:val="00DB0395"/>
    <w:rsid w:val="00DB0DCB"/>
    <w:rsid w:val="00DB264F"/>
    <w:rsid w:val="00DB3353"/>
    <w:rsid w:val="00DB38E2"/>
    <w:rsid w:val="00DB58E7"/>
    <w:rsid w:val="00DB5B39"/>
    <w:rsid w:val="00DB616B"/>
    <w:rsid w:val="00DB7471"/>
    <w:rsid w:val="00DB76A0"/>
    <w:rsid w:val="00DB795E"/>
    <w:rsid w:val="00DB79BD"/>
    <w:rsid w:val="00DB7F37"/>
    <w:rsid w:val="00DC3E89"/>
    <w:rsid w:val="00DC4427"/>
    <w:rsid w:val="00DC577E"/>
    <w:rsid w:val="00DC5E62"/>
    <w:rsid w:val="00DC7EF2"/>
    <w:rsid w:val="00DD0656"/>
    <w:rsid w:val="00DD0941"/>
    <w:rsid w:val="00DD1064"/>
    <w:rsid w:val="00DD137F"/>
    <w:rsid w:val="00DD34E4"/>
    <w:rsid w:val="00DE0747"/>
    <w:rsid w:val="00DE0AD9"/>
    <w:rsid w:val="00DE32E0"/>
    <w:rsid w:val="00DE3408"/>
    <w:rsid w:val="00DE4841"/>
    <w:rsid w:val="00DE7CC8"/>
    <w:rsid w:val="00DF2136"/>
    <w:rsid w:val="00DF26CE"/>
    <w:rsid w:val="00DF448D"/>
    <w:rsid w:val="00DF5E4B"/>
    <w:rsid w:val="00DF5F67"/>
    <w:rsid w:val="00DF7090"/>
    <w:rsid w:val="00DF76E2"/>
    <w:rsid w:val="00E00F79"/>
    <w:rsid w:val="00E04069"/>
    <w:rsid w:val="00E1006D"/>
    <w:rsid w:val="00E1122D"/>
    <w:rsid w:val="00E13000"/>
    <w:rsid w:val="00E13B7A"/>
    <w:rsid w:val="00E14C0A"/>
    <w:rsid w:val="00E17AF9"/>
    <w:rsid w:val="00E17C68"/>
    <w:rsid w:val="00E2025A"/>
    <w:rsid w:val="00E20E15"/>
    <w:rsid w:val="00E20EEB"/>
    <w:rsid w:val="00E211B7"/>
    <w:rsid w:val="00E2492B"/>
    <w:rsid w:val="00E2735C"/>
    <w:rsid w:val="00E3060C"/>
    <w:rsid w:val="00E31284"/>
    <w:rsid w:val="00E31636"/>
    <w:rsid w:val="00E316E2"/>
    <w:rsid w:val="00E340F8"/>
    <w:rsid w:val="00E353DE"/>
    <w:rsid w:val="00E36225"/>
    <w:rsid w:val="00E36482"/>
    <w:rsid w:val="00E368A8"/>
    <w:rsid w:val="00E41FD6"/>
    <w:rsid w:val="00E42C4F"/>
    <w:rsid w:val="00E4346A"/>
    <w:rsid w:val="00E4564C"/>
    <w:rsid w:val="00E45837"/>
    <w:rsid w:val="00E47E4C"/>
    <w:rsid w:val="00E50B7C"/>
    <w:rsid w:val="00E5193D"/>
    <w:rsid w:val="00E51C33"/>
    <w:rsid w:val="00E525A8"/>
    <w:rsid w:val="00E54828"/>
    <w:rsid w:val="00E562E3"/>
    <w:rsid w:val="00E61F75"/>
    <w:rsid w:val="00E6202B"/>
    <w:rsid w:val="00E632D7"/>
    <w:rsid w:val="00E63CCD"/>
    <w:rsid w:val="00E66396"/>
    <w:rsid w:val="00E66B66"/>
    <w:rsid w:val="00E707E5"/>
    <w:rsid w:val="00E71A86"/>
    <w:rsid w:val="00E726CE"/>
    <w:rsid w:val="00E74A58"/>
    <w:rsid w:val="00E74B84"/>
    <w:rsid w:val="00E76ACD"/>
    <w:rsid w:val="00E77954"/>
    <w:rsid w:val="00E77C86"/>
    <w:rsid w:val="00E80900"/>
    <w:rsid w:val="00E8149A"/>
    <w:rsid w:val="00E8275E"/>
    <w:rsid w:val="00E833DC"/>
    <w:rsid w:val="00E83597"/>
    <w:rsid w:val="00E838D3"/>
    <w:rsid w:val="00E84CB9"/>
    <w:rsid w:val="00E85C57"/>
    <w:rsid w:val="00E866EA"/>
    <w:rsid w:val="00E87D4D"/>
    <w:rsid w:val="00E906D4"/>
    <w:rsid w:val="00E91504"/>
    <w:rsid w:val="00E91CF5"/>
    <w:rsid w:val="00E91EF4"/>
    <w:rsid w:val="00E92DC3"/>
    <w:rsid w:val="00E94295"/>
    <w:rsid w:val="00E95084"/>
    <w:rsid w:val="00E96319"/>
    <w:rsid w:val="00E96741"/>
    <w:rsid w:val="00E97BC3"/>
    <w:rsid w:val="00EA014B"/>
    <w:rsid w:val="00EA13AD"/>
    <w:rsid w:val="00EA2BEE"/>
    <w:rsid w:val="00EA6CE7"/>
    <w:rsid w:val="00EA6DA6"/>
    <w:rsid w:val="00EA7196"/>
    <w:rsid w:val="00EB1867"/>
    <w:rsid w:val="00EB289E"/>
    <w:rsid w:val="00EB5E16"/>
    <w:rsid w:val="00EB5FEB"/>
    <w:rsid w:val="00EB6093"/>
    <w:rsid w:val="00EB628D"/>
    <w:rsid w:val="00EB740C"/>
    <w:rsid w:val="00EC0255"/>
    <w:rsid w:val="00EC1852"/>
    <w:rsid w:val="00EC21ED"/>
    <w:rsid w:val="00EC4963"/>
    <w:rsid w:val="00EC562E"/>
    <w:rsid w:val="00EC6297"/>
    <w:rsid w:val="00EC699F"/>
    <w:rsid w:val="00EC7526"/>
    <w:rsid w:val="00EC7E75"/>
    <w:rsid w:val="00ED0170"/>
    <w:rsid w:val="00ED1904"/>
    <w:rsid w:val="00ED1F12"/>
    <w:rsid w:val="00ED250F"/>
    <w:rsid w:val="00EE1131"/>
    <w:rsid w:val="00EE157F"/>
    <w:rsid w:val="00EE17FC"/>
    <w:rsid w:val="00EE3D8B"/>
    <w:rsid w:val="00EE56A4"/>
    <w:rsid w:val="00EE58AC"/>
    <w:rsid w:val="00EE58EF"/>
    <w:rsid w:val="00EE632C"/>
    <w:rsid w:val="00EE6E1F"/>
    <w:rsid w:val="00EF090A"/>
    <w:rsid w:val="00EF11D1"/>
    <w:rsid w:val="00EF2CB3"/>
    <w:rsid w:val="00EF360B"/>
    <w:rsid w:val="00EF4AC2"/>
    <w:rsid w:val="00EF4C9A"/>
    <w:rsid w:val="00EF65AC"/>
    <w:rsid w:val="00F02383"/>
    <w:rsid w:val="00F03870"/>
    <w:rsid w:val="00F0390D"/>
    <w:rsid w:val="00F04348"/>
    <w:rsid w:val="00F04BF7"/>
    <w:rsid w:val="00F05356"/>
    <w:rsid w:val="00F06BE7"/>
    <w:rsid w:val="00F1143F"/>
    <w:rsid w:val="00F125DC"/>
    <w:rsid w:val="00F12600"/>
    <w:rsid w:val="00F12ADE"/>
    <w:rsid w:val="00F12C7F"/>
    <w:rsid w:val="00F13CFB"/>
    <w:rsid w:val="00F14D20"/>
    <w:rsid w:val="00F15E5A"/>
    <w:rsid w:val="00F17224"/>
    <w:rsid w:val="00F17E9B"/>
    <w:rsid w:val="00F20C63"/>
    <w:rsid w:val="00F22CE1"/>
    <w:rsid w:val="00F24796"/>
    <w:rsid w:val="00F26C95"/>
    <w:rsid w:val="00F2703C"/>
    <w:rsid w:val="00F278B0"/>
    <w:rsid w:val="00F3049E"/>
    <w:rsid w:val="00F3077D"/>
    <w:rsid w:val="00F34B8D"/>
    <w:rsid w:val="00F34C3F"/>
    <w:rsid w:val="00F35188"/>
    <w:rsid w:val="00F36EA8"/>
    <w:rsid w:val="00F372C8"/>
    <w:rsid w:val="00F401F3"/>
    <w:rsid w:val="00F40321"/>
    <w:rsid w:val="00F423DF"/>
    <w:rsid w:val="00F429F6"/>
    <w:rsid w:val="00F44122"/>
    <w:rsid w:val="00F451B6"/>
    <w:rsid w:val="00F452F4"/>
    <w:rsid w:val="00F45678"/>
    <w:rsid w:val="00F45C54"/>
    <w:rsid w:val="00F460C1"/>
    <w:rsid w:val="00F466B5"/>
    <w:rsid w:val="00F536AA"/>
    <w:rsid w:val="00F54A60"/>
    <w:rsid w:val="00F56182"/>
    <w:rsid w:val="00F5642F"/>
    <w:rsid w:val="00F5728F"/>
    <w:rsid w:val="00F575FA"/>
    <w:rsid w:val="00F6099A"/>
    <w:rsid w:val="00F60D3A"/>
    <w:rsid w:val="00F6303E"/>
    <w:rsid w:val="00F64801"/>
    <w:rsid w:val="00F64C1E"/>
    <w:rsid w:val="00F67543"/>
    <w:rsid w:val="00F71ACE"/>
    <w:rsid w:val="00F71CA9"/>
    <w:rsid w:val="00F72463"/>
    <w:rsid w:val="00F7346A"/>
    <w:rsid w:val="00F74DC3"/>
    <w:rsid w:val="00F75B78"/>
    <w:rsid w:val="00F8263D"/>
    <w:rsid w:val="00F83411"/>
    <w:rsid w:val="00F86FE6"/>
    <w:rsid w:val="00F87551"/>
    <w:rsid w:val="00F87F5B"/>
    <w:rsid w:val="00F92130"/>
    <w:rsid w:val="00F92A47"/>
    <w:rsid w:val="00F93716"/>
    <w:rsid w:val="00F953A8"/>
    <w:rsid w:val="00F95D70"/>
    <w:rsid w:val="00FA1BCF"/>
    <w:rsid w:val="00FA41DB"/>
    <w:rsid w:val="00FA5D0D"/>
    <w:rsid w:val="00FA6A90"/>
    <w:rsid w:val="00FA75E6"/>
    <w:rsid w:val="00FA7947"/>
    <w:rsid w:val="00FB02F5"/>
    <w:rsid w:val="00FB0456"/>
    <w:rsid w:val="00FB05AC"/>
    <w:rsid w:val="00FB19BB"/>
    <w:rsid w:val="00FB2ED5"/>
    <w:rsid w:val="00FB6086"/>
    <w:rsid w:val="00FC000D"/>
    <w:rsid w:val="00FC00E5"/>
    <w:rsid w:val="00FC27D7"/>
    <w:rsid w:val="00FC3F99"/>
    <w:rsid w:val="00FC452C"/>
    <w:rsid w:val="00FC4546"/>
    <w:rsid w:val="00FC6889"/>
    <w:rsid w:val="00FD0253"/>
    <w:rsid w:val="00FD2B4F"/>
    <w:rsid w:val="00FD3F08"/>
    <w:rsid w:val="00FD4701"/>
    <w:rsid w:val="00FD5212"/>
    <w:rsid w:val="00FD5D5B"/>
    <w:rsid w:val="00FD6BCE"/>
    <w:rsid w:val="00FD71D4"/>
    <w:rsid w:val="00FD7910"/>
    <w:rsid w:val="00FE0D68"/>
    <w:rsid w:val="00FE120F"/>
    <w:rsid w:val="00FE5EC0"/>
    <w:rsid w:val="00FE6277"/>
    <w:rsid w:val="00FE7422"/>
    <w:rsid w:val="00FF0084"/>
    <w:rsid w:val="00FF4076"/>
    <w:rsid w:val="00FF4901"/>
    <w:rsid w:val="00FF4CBB"/>
    <w:rsid w:val="00FF5265"/>
    <w:rsid w:val="00FF52E1"/>
    <w:rsid w:val="00FF5DC8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/>
    <o:shapelayout v:ext="edit">
      <o:idmap v:ext="edit" data="1"/>
    </o:shapelayout>
  </w:shapeDefaults>
  <w:decimalSymbol w:val=","/>
  <w:listSeparator w:val=";"/>
  <w14:docId w14:val="053B24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836"/>
    <w:rPr>
      <w:rFonts w:cs="Calibri"/>
      <w:color w:val="000000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02836"/>
    <w:pPr>
      <w:keepNext/>
      <w:spacing w:before="60" w:line="288" w:lineRule="auto"/>
      <w:jc w:val="center"/>
      <w:outlineLvl w:val="0"/>
    </w:pPr>
    <w:rPr>
      <w:rFonts w:ascii="Arial" w:hAnsi="Arial" w:cs="Times New Roman"/>
      <w:b/>
      <w:bCs/>
      <w:color w:val="auto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2836"/>
    <w:pPr>
      <w:keepNext/>
      <w:keepLines/>
      <w:spacing w:before="200"/>
      <w:outlineLvl w:val="1"/>
    </w:pPr>
    <w:rPr>
      <w:rFonts w:ascii="Cambria" w:hAnsi="Cambria" w:cs="Times New Roman"/>
      <w:b/>
      <w:bCs/>
      <w:color w:val="auto"/>
      <w:sz w:val="26"/>
      <w:szCs w:val="26"/>
    </w:rPr>
  </w:style>
  <w:style w:type="paragraph" w:styleId="Nagwek3">
    <w:name w:val="heading 3"/>
    <w:aliases w:val="Heading 3 Char,HAA-SubSection"/>
    <w:basedOn w:val="Normalny"/>
    <w:next w:val="Normalny"/>
    <w:link w:val="Nagwek3Znak"/>
    <w:uiPriority w:val="9"/>
    <w:qFormat/>
    <w:rsid w:val="00402836"/>
    <w:pPr>
      <w:keepNext/>
      <w:keepLines/>
      <w:spacing w:before="200"/>
      <w:outlineLvl w:val="2"/>
    </w:pPr>
    <w:rPr>
      <w:rFonts w:ascii="Cambria" w:hAnsi="Cambria" w:cs="Times New Roman"/>
      <w:b/>
      <w:bCs/>
      <w:color w:val="auto"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02836"/>
    <w:pPr>
      <w:keepNext/>
      <w:ind w:right="-143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02836"/>
    <w:pPr>
      <w:keepNext/>
      <w:keepLines/>
      <w:spacing w:before="200"/>
      <w:outlineLvl w:val="4"/>
    </w:pPr>
    <w:rPr>
      <w:rFonts w:ascii="Cambria" w:hAnsi="Cambria" w:cs="Times New Roman"/>
      <w:color w:val="auto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02836"/>
    <w:pPr>
      <w:keepNext/>
      <w:ind w:left="426" w:right="-143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402836"/>
    <w:pPr>
      <w:keepNext/>
      <w:spacing w:line="288" w:lineRule="auto"/>
      <w:ind w:firstLine="708"/>
      <w:jc w:val="both"/>
      <w:outlineLvl w:val="6"/>
    </w:pPr>
    <w:rPr>
      <w:rFonts w:ascii="Times New Roman" w:hAnsi="Times New Roman" w:cs="Times New Roman"/>
      <w:i/>
      <w:iCs/>
      <w:color w:val="FF0000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402836"/>
    <w:pPr>
      <w:keepNext/>
      <w:ind w:right="-143"/>
      <w:jc w:val="both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02836"/>
    <w:pPr>
      <w:keepNext/>
      <w:outlineLvl w:val="8"/>
    </w:pPr>
    <w:rPr>
      <w:rFonts w:ascii="Cambria" w:hAnsi="Cambri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402836"/>
    <w:rPr>
      <w:rFonts w:ascii="Arial" w:hAnsi="Arial" w:cs="Arial"/>
      <w:b/>
      <w:bCs/>
    </w:rPr>
  </w:style>
  <w:style w:type="character" w:customStyle="1" w:styleId="Nagwek2Znak">
    <w:name w:val="Nagłówek 2 Znak"/>
    <w:link w:val="Nagwek2"/>
    <w:uiPriority w:val="9"/>
    <w:locked/>
    <w:rsid w:val="00402836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aliases w:val="Heading 3 Char Znak,HAA-SubSection Znak"/>
    <w:link w:val="Nagwek3"/>
    <w:uiPriority w:val="9"/>
    <w:locked/>
    <w:rsid w:val="00402836"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link w:val="Nagwek4"/>
    <w:uiPriority w:val="9"/>
    <w:locked/>
    <w:rsid w:val="00402836"/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Nagwek5Znak">
    <w:name w:val="Nagłówek 5 Znak"/>
    <w:link w:val="Nagwek5"/>
    <w:locked/>
    <w:rsid w:val="00402836"/>
    <w:rPr>
      <w:rFonts w:ascii="Cambria" w:hAnsi="Cambria" w:cs="Cambria"/>
      <w:color w:val="auto"/>
    </w:rPr>
  </w:style>
  <w:style w:type="character" w:customStyle="1" w:styleId="Nagwek6Znak">
    <w:name w:val="Nagłówek 6 Znak"/>
    <w:link w:val="Nagwek6"/>
    <w:locked/>
    <w:rsid w:val="00402836"/>
    <w:rPr>
      <w:rFonts w:ascii="Times New Roman" w:hAnsi="Times New Roman" w:cs="Times New Roman"/>
      <w:b/>
      <w:bCs/>
      <w:color w:val="000000"/>
      <w:lang w:eastAsia="en-US"/>
    </w:rPr>
  </w:style>
  <w:style w:type="character" w:customStyle="1" w:styleId="Nagwek7Znak">
    <w:name w:val="Nagłówek 7 Znak"/>
    <w:link w:val="Nagwek7"/>
    <w:locked/>
    <w:rsid w:val="00402836"/>
    <w:rPr>
      <w:rFonts w:ascii="Times New Roman" w:hAnsi="Times New Roman" w:cs="Times New Roman"/>
      <w:i/>
      <w:iCs/>
      <w:color w:val="FF0000"/>
      <w:sz w:val="24"/>
      <w:szCs w:val="24"/>
    </w:rPr>
  </w:style>
  <w:style w:type="character" w:customStyle="1" w:styleId="Nagwek8Znak">
    <w:name w:val="Nagłówek 8 Znak"/>
    <w:link w:val="Nagwek8"/>
    <w:locked/>
    <w:rsid w:val="00402836"/>
    <w:rPr>
      <w:rFonts w:ascii="Times New Roman" w:hAnsi="Times New Roman" w:cs="Times New Roman"/>
      <w:i/>
      <w:iCs/>
      <w:color w:val="000000"/>
      <w:sz w:val="24"/>
      <w:szCs w:val="24"/>
      <w:lang w:eastAsia="en-US"/>
    </w:rPr>
  </w:style>
  <w:style w:type="character" w:customStyle="1" w:styleId="Nagwek9Znak">
    <w:name w:val="Nagłówek 9 Znak"/>
    <w:link w:val="Nagwek9"/>
    <w:locked/>
    <w:rsid w:val="00402836"/>
    <w:rPr>
      <w:rFonts w:ascii="Cambria" w:hAnsi="Cambria" w:cs="Cambria"/>
      <w:color w:val="00000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402836"/>
    <w:pPr>
      <w:ind w:left="1416"/>
    </w:pPr>
    <w:rPr>
      <w:rFonts w:ascii="Times New Roman" w:hAnsi="Times New Roman" w:cs="Times New Roman"/>
      <w:color w:val="auto"/>
      <w:sz w:val="32"/>
      <w:szCs w:val="32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402836"/>
    <w:rPr>
      <w:rFonts w:ascii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uiPriority w:val="99"/>
    <w:rsid w:val="00402836"/>
    <w:rPr>
      <w:rFonts w:ascii="Arial" w:hAnsi="Arial" w:cs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"/>
    <w:link w:val="Tekstpodstawowy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02836"/>
    <w:pPr>
      <w:jc w:val="both"/>
    </w:pPr>
    <w:rPr>
      <w:rFonts w:ascii="Arial" w:hAnsi="Arial" w:cs="Times New Roman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0701B2"/>
    <w:pPr>
      <w:spacing w:line="240" w:lineRule="atLeast"/>
      <w:jc w:val="both"/>
    </w:pPr>
    <w:rPr>
      <w:rFonts w:ascii="Times New Roman" w:hAnsi="Times New Roman" w:cs="Times New Roman"/>
      <w:bCs/>
      <w:sz w:val="24"/>
    </w:rPr>
  </w:style>
  <w:style w:type="paragraph" w:styleId="Tekstpodstawowywcity2">
    <w:name w:val="Body Text Indent 2"/>
    <w:basedOn w:val="Normalny"/>
    <w:link w:val="Tekstpodstawowywcity2Znak"/>
    <w:rsid w:val="00402836"/>
    <w:pPr>
      <w:tabs>
        <w:tab w:val="left" w:pos="142"/>
      </w:tabs>
      <w:ind w:left="709"/>
      <w:jc w:val="both"/>
    </w:pPr>
    <w:rPr>
      <w:rFonts w:ascii="Arial" w:hAnsi="Arial" w:cs="Times New Roman"/>
      <w:color w:val="auto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locked/>
    <w:rsid w:val="00402836"/>
    <w:rPr>
      <w:rFonts w:ascii="Arial" w:hAnsi="Arial" w:cs="Arial"/>
      <w:sz w:val="24"/>
      <w:szCs w:val="24"/>
      <w:lang w:eastAsia="pl-PL"/>
    </w:rPr>
  </w:style>
  <w:style w:type="character" w:customStyle="1" w:styleId="tekstdokbold">
    <w:name w:val="tekst dok. bold"/>
    <w:rsid w:val="00402836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402836"/>
    <w:pPr>
      <w:spacing w:before="360" w:line="288" w:lineRule="auto"/>
      <w:ind w:left="1678" w:hanging="1678"/>
      <w:jc w:val="both"/>
    </w:pPr>
    <w:rPr>
      <w:b/>
      <w:bCs/>
    </w:rPr>
  </w:style>
  <w:style w:type="paragraph" w:customStyle="1" w:styleId="zacznik">
    <w:name w:val="załącznik"/>
    <w:basedOn w:val="Tekstpodstawowy"/>
    <w:autoRedefine/>
    <w:rsid w:val="003F55DB"/>
    <w:pPr>
      <w:tabs>
        <w:tab w:val="left" w:pos="1701"/>
      </w:tabs>
      <w:ind w:left="1701" w:hanging="1701"/>
      <w:jc w:val="both"/>
    </w:pPr>
    <w:rPr>
      <w:rFonts w:ascii="Calibri" w:hAnsi="Calibri" w:cs="Calibri"/>
      <w:b/>
      <w:bCs/>
    </w:rPr>
  </w:style>
  <w:style w:type="paragraph" w:customStyle="1" w:styleId="rozdzia">
    <w:name w:val="rozdział"/>
    <w:basedOn w:val="Normalny"/>
    <w:autoRedefine/>
    <w:uiPriority w:val="99"/>
    <w:rsid w:val="00402836"/>
    <w:pPr>
      <w:jc w:val="center"/>
    </w:pPr>
    <w:rPr>
      <w:rFonts w:ascii="Times New (W1)" w:hAnsi="Times New (W1)" w:cs="Times New (W1)"/>
      <w:b/>
      <w:bCs/>
      <w:spacing w:val="8"/>
    </w:rPr>
  </w:style>
  <w:style w:type="paragraph" w:styleId="Tekstpodstawowy3">
    <w:name w:val="Body Text 3"/>
    <w:basedOn w:val="Normalny"/>
    <w:link w:val="Tekstpodstawowy3Znak"/>
    <w:uiPriority w:val="99"/>
    <w:rsid w:val="00402836"/>
    <w:pPr>
      <w:spacing w:after="120"/>
    </w:pPr>
    <w:rPr>
      <w:rFonts w:ascii="Times New Roman" w:hAnsi="Times New Roman" w:cs="Times New Roman"/>
      <w:color w:val="auto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2836"/>
    <w:rPr>
      <w:rFonts w:ascii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402836"/>
    <w:rPr>
      <w:rFonts w:ascii="Courier New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402836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2836"/>
    <w:pPr>
      <w:ind w:left="720"/>
    </w:pPr>
    <w:rPr>
      <w:rFonts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402836"/>
    <w:rPr>
      <w:rFonts w:ascii="Times New Roman" w:hAnsi="Times New Roman"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402836"/>
    <w:pPr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02836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4028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02836"/>
    <w:rPr>
      <w:rFonts w:ascii="Times New Roman" w:hAnsi="Times New Roman" w:cs="Times New Roman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locked/>
    <w:rsid w:val="00402836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2836"/>
    <w:rPr>
      <w:rFonts w:ascii="Tahoma" w:hAnsi="Tahoma" w:cs="Times New Roman"/>
      <w:color w:val="auto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0283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402836"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rsid w:val="00402836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link w:val="Nagwek"/>
    <w:locked/>
    <w:rsid w:val="00402836"/>
    <w:rPr>
      <w:rFonts w:ascii="Times New Roman" w:hAnsi="Times New Roman" w:cs="Times New Roman"/>
      <w:color w:val="auto"/>
    </w:rPr>
  </w:style>
  <w:style w:type="paragraph" w:styleId="Stopka">
    <w:name w:val="footer"/>
    <w:basedOn w:val="Normalny"/>
    <w:link w:val="StopkaZnak"/>
    <w:rsid w:val="00402836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StopkaZnak">
    <w:name w:val="Stopka Znak"/>
    <w:link w:val="Stopka"/>
    <w:locked/>
    <w:rsid w:val="00402836"/>
    <w:rPr>
      <w:rFonts w:ascii="Times New Roman" w:hAnsi="Times New Roman" w:cs="Times New Roman"/>
      <w:color w:val="auto"/>
    </w:rPr>
  </w:style>
  <w:style w:type="character" w:styleId="Uwydatnienie">
    <w:name w:val="Emphasis"/>
    <w:uiPriority w:val="20"/>
    <w:qFormat/>
    <w:rsid w:val="00402836"/>
    <w:rPr>
      <w:rFonts w:ascii="Times New Roman" w:hAnsi="Times New Roman" w:cs="Times New Roman"/>
      <w:i/>
      <w:iCs/>
    </w:rPr>
  </w:style>
  <w:style w:type="character" w:customStyle="1" w:styleId="hps">
    <w:name w:val="hps"/>
    <w:uiPriority w:val="99"/>
    <w:rsid w:val="00402836"/>
    <w:rPr>
      <w:rFonts w:ascii="Times New Roman" w:hAnsi="Times New Roman" w:cs="Times New Roman"/>
    </w:rPr>
  </w:style>
  <w:style w:type="character" w:styleId="Odwoaniedokomentarza">
    <w:name w:val="annotation reference"/>
    <w:uiPriority w:val="99"/>
    <w:semiHidden/>
    <w:rsid w:val="00402836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2836"/>
    <w:pPr>
      <w:spacing w:after="200"/>
    </w:pPr>
    <w:rPr>
      <w:rFonts w:cs="Times New Roman"/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402836"/>
    <w:rPr>
      <w:rFonts w:ascii="Calibri" w:hAnsi="Calibri" w:cs="Calibri"/>
      <w:color w:val="auto"/>
      <w:sz w:val="20"/>
      <w:szCs w:val="20"/>
    </w:rPr>
  </w:style>
  <w:style w:type="paragraph" w:styleId="Lista">
    <w:name w:val="List"/>
    <w:basedOn w:val="Normalny"/>
    <w:uiPriority w:val="99"/>
    <w:rsid w:val="00402836"/>
    <w:pPr>
      <w:ind w:left="283" w:hanging="283"/>
    </w:pPr>
    <w:rPr>
      <w:rFonts w:ascii="Arial" w:hAnsi="Arial" w:cs="Arial"/>
      <w:color w:val="auto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02836"/>
    <w:pPr>
      <w:ind w:left="566" w:hanging="283"/>
    </w:pPr>
    <w:rPr>
      <w:color w:val="auto"/>
      <w:sz w:val="24"/>
      <w:szCs w:val="24"/>
      <w:lang w:eastAsia="pl-PL"/>
    </w:rPr>
  </w:style>
  <w:style w:type="character" w:customStyle="1" w:styleId="TekstblokowyZnak">
    <w:name w:val="Tekst blokowy Znak"/>
    <w:uiPriority w:val="99"/>
    <w:rsid w:val="00402836"/>
    <w:rPr>
      <w:sz w:val="22"/>
      <w:szCs w:val="22"/>
    </w:rPr>
  </w:style>
  <w:style w:type="character" w:styleId="Hipercze">
    <w:name w:val="Hyperlink"/>
    <w:uiPriority w:val="99"/>
    <w:rsid w:val="00402836"/>
    <w:rPr>
      <w:rFonts w:ascii="Times New Roman" w:hAnsi="Times New Roman" w:cs="Times New Roman"/>
      <w:color w:val="0000FF"/>
      <w:u w:val="single"/>
    </w:rPr>
  </w:style>
  <w:style w:type="paragraph" w:styleId="Tytu0">
    <w:name w:val="Title"/>
    <w:basedOn w:val="Normalny"/>
    <w:next w:val="Normalny"/>
    <w:link w:val="TytuZnak"/>
    <w:autoRedefine/>
    <w:uiPriority w:val="99"/>
    <w:qFormat/>
    <w:rsid w:val="00402836"/>
    <w:pPr>
      <w:jc w:val="both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0"/>
    <w:uiPriority w:val="99"/>
    <w:locked/>
    <w:rsid w:val="00402836"/>
    <w:rPr>
      <w:rFonts w:ascii="Cambria" w:hAnsi="Cambria" w:cs="Cambria"/>
      <w:b/>
      <w:bCs/>
      <w:color w:val="000000"/>
      <w:kern w:val="28"/>
      <w:sz w:val="32"/>
      <w:szCs w:val="3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2836"/>
    <w:pPr>
      <w:spacing w:after="0"/>
    </w:pPr>
    <w:rPr>
      <w:b/>
      <w:bCs/>
      <w:color w:val="000000"/>
    </w:rPr>
  </w:style>
  <w:style w:type="character" w:customStyle="1" w:styleId="TematkomentarzaZnak">
    <w:name w:val="Temat komentarza Znak"/>
    <w:link w:val="Tematkomentarza"/>
    <w:uiPriority w:val="99"/>
    <w:locked/>
    <w:rsid w:val="00402836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Bezodstpw">
    <w:name w:val="No Spacing"/>
    <w:link w:val="BezodstpwZnak"/>
    <w:uiPriority w:val="1"/>
    <w:qFormat/>
    <w:rsid w:val="00402836"/>
    <w:rPr>
      <w:rFonts w:ascii="Cambria" w:hAnsi="Cambria" w:cs="Cambria"/>
      <w:sz w:val="22"/>
      <w:szCs w:val="22"/>
    </w:rPr>
  </w:style>
  <w:style w:type="character" w:customStyle="1" w:styleId="NoSpacingChar">
    <w:name w:val="No Spacing Char"/>
    <w:uiPriority w:val="99"/>
    <w:rsid w:val="00402836"/>
    <w:rPr>
      <w:rFonts w:ascii="Times New Roman" w:hAnsi="Times New Roman" w:cs="Times New Roman"/>
      <w:sz w:val="22"/>
      <w:szCs w:val="22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402836"/>
    <w:pPr>
      <w:keepLines/>
      <w:spacing w:before="240" w:line="259" w:lineRule="auto"/>
      <w:jc w:val="left"/>
      <w:outlineLvl w:val="9"/>
    </w:pPr>
    <w:rPr>
      <w:rFonts w:ascii="Calibri" w:hAnsi="Calibri" w:cs="Calibri"/>
      <w:b w:val="0"/>
      <w:bCs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02836"/>
    <w:pPr>
      <w:spacing w:after="100" w:line="259" w:lineRule="auto"/>
      <w:jc w:val="both"/>
    </w:pPr>
    <w:rPr>
      <w:rFonts w:ascii="Cambria" w:hAnsi="Cambria" w:cs="Cambria"/>
      <w:color w:val="auto"/>
    </w:rPr>
  </w:style>
  <w:style w:type="paragraph" w:styleId="Spistreci2">
    <w:name w:val="toc 2"/>
    <w:basedOn w:val="Normalny"/>
    <w:next w:val="Normalny"/>
    <w:autoRedefine/>
    <w:uiPriority w:val="39"/>
    <w:rsid w:val="00402836"/>
    <w:pPr>
      <w:spacing w:after="100" w:line="259" w:lineRule="auto"/>
      <w:ind w:left="220"/>
      <w:jc w:val="both"/>
    </w:pPr>
    <w:rPr>
      <w:rFonts w:ascii="Cambria" w:hAnsi="Cambria" w:cs="Cambria"/>
      <w:color w:val="auto"/>
    </w:rPr>
  </w:style>
  <w:style w:type="paragraph" w:customStyle="1" w:styleId="Default">
    <w:name w:val="Default"/>
    <w:rsid w:val="00EB6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7F2A44"/>
    <w:pPr>
      <w:suppressAutoHyphens/>
      <w:jc w:val="both"/>
    </w:pPr>
    <w:rPr>
      <w:rFonts w:ascii="Arial" w:hAnsi="Arial" w:cs="Arial"/>
      <w:color w:val="auto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qFormat/>
    <w:locked/>
    <w:rsid w:val="009E6768"/>
    <w:rPr>
      <w:rFonts w:cs="Calibri"/>
      <w:color w:val="000000"/>
      <w:lang w:eastAsia="en-US"/>
    </w:rPr>
  </w:style>
  <w:style w:type="paragraph" w:customStyle="1" w:styleId="Styl">
    <w:name w:val="Styl"/>
    <w:rsid w:val="00B421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LMtekstpodstawowyZnak1">
    <w:name w:val="LM_tekst_podstawowy Znak1"/>
    <w:uiPriority w:val="99"/>
    <w:rsid w:val="00CA5D3B"/>
    <w:rPr>
      <w:color w:val="000000"/>
    </w:rPr>
  </w:style>
  <w:style w:type="character" w:customStyle="1" w:styleId="apple-converted-space">
    <w:name w:val="apple-converted-space"/>
    <w:basedOn w:val="Domylnaczcionkaakapitu"/>
    <w:rsid w:val="00CA5D3B"/>
  </w:style>
  <w:style w:type="character" w:customStyle="1" w:styleId="Teksttreci">
    <w:name w:val="Tekst treści_"/>
    <w:link w:val="Teksttrec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Podpistabeli">
    <w:name w:val="Podpis tabeli_"/>
    <w:link w:val="Podpistabel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A5D3B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PogrubienieTeksttreciCalibri11pt">
    <w:name w:val="Pogrubienie;Tekst treści + Calibri;11 pt"/>
    <w:rsid w:val="00CA5D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Calibri105pt">
    <w:name w:val="Tekst treści + Calibri;10;5 pt"/>
    <w:rsid w:val="00CA5D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locked/>
    <w:rsid w:val="00CA5D3B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do">
    <w:name w:val="Źródło"/>
    <w:basedOn w:val="Legenda"/>
    <w:autoRedefine/>
    <w:rsid w:val="00CA5D3B"/>
    <w:pPr>
      <w:spacing w:after="0"/>
    </w:pPr>
    <w:rPr>
      <w:rFonts w:ascii="Arial" w:hAnsi="Arial"/>
      <w:b w:val="0"/>
      <w:bCs w:val="0"/>
      <w:i/>
      <w:color w:val="auto"/>
      <w:szCs w:val="24"/>
    </w:rPr>
  </w:style>
  <w:style w:type="paragraph" w:styleId="Tekstprzypisukocowego">
    <w:name w:val="endnote text"/>
    <w:basedOn w:val="Normalny"/>
    <w:link w:val="TekstprzypisukocowegoZnak"/>
    <w:semiHidden/>
    <w:locked/>
    <w:rsid w:val="00CA5D3B"/>
    <w:rPr>
      <w:rFonts w:ascii="Times New Roman" w:hAnsi="Times New Roman" w:cs="Times New Roman"/>
      <w:color w:val="auto"/>
      <w:sz w:val="20"/>
      <w:szCs w:val="24"/>
    </w:rPr>
  </w:style>
  <w:style w:type="character" w:customStyle="1" w:styleId="TekstprzypisukocowegoZnak">
    <w:name w:val="Tekst przypisu końcowego Znak"/>
    <w:link w:val="Tekstprzypisukocowego"/>
    <w:semiHidden/>
    <w:rsid w:val="00CA5D3B"/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CA5D3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CA5D3B"/>
    <w:pPr>
      <w:spacing w:after="200"/>
    </w:pPr>
    <w:rPr>
      <w:rFonts w:ascii="Times New Roman" w:hAnsi="Times New Roman" w:cs="Times New Roman"/>
      <w:b/>
      <w:bCs/>
      <w:color w:val="4F81BD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rdo0">
    <w:name w:val="źródło"/>
    <w:basedOn w:val="Normalny"/>
    <w:next w:val="Normalny"/>
    <w:rsid w:val="00CA5D3B"/>
    <w:pPr>
      <w:jc w:val="both"/>
    </w:pPr>
    <w:rPr>
      <w:rFonts w:ascii="Times New Roman" w:hAnsi="Times New Roman" w:cs="Times New Roman"/>
      <w:i/>
      <w:color w:val="auto"/>
      <w:sz w:val="20"/>
      <w:szCs w:val="24"/>
      <w:lang w:eastAsia="pl-PL"/>
    </w:rPr>
  </w:style>
  <w:style w:type="character" w:customStyle="1" w:styleId="Nagwek30">
    <w:name w:val="Nagłówek #3_"/>
    <w:link w:val="Nagwek31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A5D3B"/>
    <w:pPr>
      <w:widowControl w:val="0"/>
      <w:shd w:val="clear" w:color="auto" w:fill="FFFFFF"/>
      <w:spacing w:line="0" w:lineRule="atLeast"/>
      <w:ind w:hanging="360"/>
      <w:jc w:val="both"/>
      <w:outlineLvl w:val="2"/>
    </w:pPr>
    <w:rPr>
      <w:rFonts w:ascii="Times New Roman" w:hAnsi="Times New Roman" w:cs="Times New Roman"/>
      <w:color w:val="auto"/>
      <w:sz w:val="23"/>
      <w:szCs w:val="23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locked/>
    <w:rsid w:val="00CA5D3B"/>
    <w:pPr>
      <w:ind w:left="240"/>
    </w:pPr>
    <w:rPr>
      <w:rFonts w:cs="Times New Roman"/>
      <w:color w:val="auto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CA5D3B"/>
    <w:pPr>
      <w:ind w:left="480"/>
    </w:pPr>
    <w:rPr>
      <w:rFonts w:cs="Times New Roman"/>
      <w:color w:val="auto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CA5D3B"/>
    <w:pPr>
      <w:ind w:left="720"/>
    </w:pPr>
    <w:rPr>
      <w:rFonts w:cs="Times New Roman"/>
      <w:color w:val="auto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CA5D3B"/>
    <w:pPr>
      <w:ind w:left="960"/>
    </w:pPr>
    <w:rPr>
      <w:rFonts w:cs="Times New Roman"/>
      <w:color w:val="auto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CA5D3B"/>
    <w:pPr>
      <w:ind w:left="1200"/>
    </w:pPr>
    <w:rPr>
      <w:rFonts w:cs="Times New Roman"/>
      <w:color w:val="auto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CA5D3B"/>
    <w:pPr>
      <w:ind w:left="1440"/>
    </w:pPr>
    <w:rPr>
      <w:rFonts w:cs="Times New Roman"/>
      <w:color w:val="auto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CA5D3B"/>
    <w:pPr>
      <w:ind w:left="1680"/>
    </w:pPr>
    <w:rPr>
      <w:rFonts w:cs="Times New Roman"/>
      <w:color w:val="auto"/>
      <w:sz w:val="20"/>
      <w:szCs w:val="20"/>
      <w:lang w:eastAsia="pl-PL"/>
    </w:rPr>
  </w:style>
  <w:style w:type="paragraph" w:customStyle="1" w:styleId="NoParagraphStyle">
    <w:name w:val="[No Paragraph Style]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/>
      <w:color w:val="000000"/>
      <w:kern w:val="1"/>
      <w:sz w:val="24"/>
      <w:lang w:val="en-GB"/>
    </w:rPr>
  </w:style>
  <w:style w:type="character" w:customStyle="1" w:styleId="Stopka0">
    <w:name w:val="Stopka_"/>
    <w:link w:val="Stopka2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Stopka1">
    <w:name w:val="Stopka1"/>
    <w:rsid w:val="00CA5D3B"/>
    <w:rPr>
      <w:rFonts w:ascii="Times New Roman" w:hAnsi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/>
    </w:rPr>
  </w:style>
  <w:style w:type="character" w:customStyle="1" w:styleId="Podpisobrazu">
    <w:name w:val="Podpis obrazu_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8"/>
      <w:szCs w:val="28"/>
      <w:u w:val="none"/>
      <w:lang w:val="en-US"/>
    </w:rPr>
  </w:style>
  <w:style w:type="character" w:customStyle="1" w:styleId="Podpisobrazu0">
    <w:name w:val="Podpis obrazu"/>
    <w:rsid w:val="00CA5D3B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Teksttreci2">
    <w:name w:val="Tekst treści (2)_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0">
    <w:name w:val="Tekst treści (2)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">
    <w:name w:val="Nagłówek lub stopka_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0">
    <w:name w:val="Nagłówek lub stopka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10">
    <w:name w:val="Nagłówek #1_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Nagwek20">
    <w:name w:val="Nagłówek #2_"/>
    <w:link w:val="Nagwek21"/>
    <w:rsid w:val="00CA5D3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Nagwek2145ptKursywaOdstpy0pt">
    <w:name w:val="Nagłówek #2 + 14;5 pt;Kursywa;Odstępy 0 pt"/>
    <w:rsid w:val="00CA5D3B"/>
    <w:rPr>
      <w:rFonts w:ascii="Times New Roman" w:hAnsi="Times New Roman"/>
      <w:b w:val="0"/>
      <w:bCs w:val="0"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pl-PL"/>
    </w:rPr>
  </w:style>
  <w:style w:type="character" w:customStyle="1" w:styleId="Spistreci3Znak">
    <w:name w:val="Spis treści 3 Znak"/>
    <w:link w:val="Spistreci3"/>
    <w:uiPriority w:val="39"/>
    <w:rsid w:val="00CA5D3B"/>
    <w:rPr>
      <w:rFonts w:ascii="Calibri" w:hAnsi="Calibri"/>
      <w:sz w:val="20"/>
      <w:szCs w:val="20"/>
    </w:rPr>
  </w:style>
  <w:style w:type="character" w:customStyle="1" w:styleId="Teksttreci3">
    <w:name w:val="Tekst treści (3)_"/>
    <w:link w:val="Teksttreci30"/>
    <w:rsid w:val="00CA5D3B"/>
    <w:rPr>
      <w:rFonts w:ascii="Times New Roman" w:hAnsi="Times New Roman"/>
      <w:i/>
      <w:iCs/>
      <w:shd w:val="clear" w:color="auto" w:fill="FFFFFF"/>
    </w:rPr>
  </w:style>
  <w:style w:type="character" w:customStyle="1" w:styleId="Teksttreci3115ptBezkursywy">
    <w:name w:val="Tekst treści (3) + 11;5 pt;Bez kursywy"/>
    <w:rsid w:val="00CA5D3B"/>
    <w:rPr>
      <w:rFonts w:ascii="Times New Roman" w:hAnsi="Times New Roman"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12ptKursywa">
    <w:name w:val="Tekst treści + 12 pt;Kursywa"/>
    <w:rsid w:val="00CA5D3B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character" w:customStyle="1" w:styleId="TeksttreciMSGothic7pt">
    <w:name w:val="Tekst treści + MS Gothic;7 pt"/>
    <w:rsid w:val="00CA5D3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Teksttreci4">
    <w:name w:val="Tekst treści (4)_"/>
    <w:link w:val="Teksttreci40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Teksttreci9pt">
    <w:name w:val="Tekst treści + 9 pt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paragraph" w:customStyle="1" w:styleId="Stopka2">
    <w:name w:val="Stopka2"/>
    <w:basedOn w:val="Normalny"/>
    <w:link w:val="Stopka0"/>
    <w:rsid w:val="00CA5D3B"/>
    <w:pPr>
      <w:widowControl w:val="0"/>
      <w:shd w:val="clear" w:color="auto" w:fill="FFFFFF"/>
      <w:spacing w:line="230" w:lineRule="exact"/>
      <w:ind w:hanging="360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Nagwek21">
    <w:name w:val="Nagłówek #2"/>
    <w:basedOn w:val="Normalny"/>
    <w:link w:val="Nagwek20"/>
    <w:rsid w:val="00CA5D3B"/>
    <w:pPr>
      <w:widowControl w:val="0"/>
      <w:shd w:val="clear" w:color="auto" w:fill="FFFFFF"/>
      <w:spacing w:line="389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Teksttreci30">
    <w:name w:val="Tekst treści (3)"/>
    <w:basedOn w:val="Normalny"/>
    <w:link w:val="Teksttreci3"/>
    <w:rsid w:val="00CA5D3B"/>
    <w:pPr>
      <w:widowControl w:val="0"/>
      <w:shd w:val="clear" w:color="auto" w:fill="FFFFFF"/>
      <w:spacing w:line="336" w:lineRule="exact"/>
      <w:ind w:hanging="360"/>
      <w:jc w:val="both"/>
    </w:pPr>
    <w:rPr>
      <w:rFonts w:ascii="Times New Roman" w:hAnsi="Times New Roman" w:cs="Times New Roman"/>
      <w:i/>
      <w:iCs/>
      <w:color w:val="auto"/>
      <w:sz w:val="20"/>
      <w:szCs w:val="20"/>
    </w:rPr>
  </w:style>
  <w:style w:type="paragraph" w:customStyle="1" w:styleId="Teksttreci40">
    <w:name w:val="Tekst treści (4)"/>
    <w:basedOn w:val="Normalny"/>
    <w:link w:val="Teksttreci4"/>
    <w:rsid w:val="00CA5D3B"/>
    <w:pPr>
      <w:widowControl w:val="0"/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Teksttreci1">
    <w:name w:val="Tekst treści1"/>
    <w:basedOn w:val="Normalny"/>
    <w:rsid w:val="00CA5D3B"/>
    <w:pPr>
      <w:widowControl w:val="0"/>
      <w:shd w:val="clear" w:color="auto" w:fill="FFFFFF"/>
      <w:spacing w:line="274" w:lineRule="exact"/>
      <w:ind w:hanging="52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character" w:customStyle="1" w:styleId="Nagwek40">
    <w:name w:val="Nagłówek #4_"/>
    <w:link w:val="Nagwek41"/>
    <w:rsid w:val="00CA5D3B"/>
    <w:rPr>
      <w:b/>
      <w:bCs/>
      <w:sz w:val="25"/>
      <w:szCs w:val="25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CA5D3B"/>
    <w:pPr>
      <w:widowControl w:val="0"/>
      <w:shd w:val="clear" w:color="auto" w:fill="FFFFFF"/>
      <w:spacing w:line="0" w:lineRule="atLeast"/>
      <w:ind w:hanging="360"/>
      <w:jc w:val="both"/>
      <w:outlineLvl w:val="3"/>
    </w:pPr>
    <w:rPr>
      <w:rFonts w:cs="Times New Roman"/>
      <w:b/>
      <w:bCs/>
      <w:color w:val="auto"/>
      <w:sz w:val="25"/>
      <w:szCs w:val="25"/>
    </w:rPr>
  </w:style>
  <w:style w:type="character" w:customStyle="1" w:styleId="Nagwek60">
    <w:name w:val="Nagłówek #6_"/>
    <w:link w:val="Nagwek61"/>
    <w:rsid w:val="00CA5D3B"/>
    <w:rPr>
      <w:rFonts w:ascii="Sylfaen" w:eastAsia="Sylfaen" w:hAnsi="Sylfaen" w:cs="Sylfaen"/>
      <w:b/>
      <w:bCs/>
      <w:spacing w:val="-10"/>
      <w:sz w:val="27"/>
      <w:szCs w:val="27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CA5D3B"/>
    <w:pPr>
      <w:widowControl w:val="0"/>
      <w:shd w:val="clear" w:color="auto" w:fill="FFFFFF"/>
      <w:spacing w:line="0" w:lineRule="atLeast"/>
      <w:jc w:val="both"/>
      <w:outlineLvl w:val="5"/>
    </w:pPr>
    <w:rPr>
      <w:rFonts w:ascii="Sylfaen" w:eastAsia="Sylfaen" w:hAnsi="Sylfaen" w:cs="Times New Roman"/>
      <w:b/>
      <w:bCs/>
      <w:color w:val="auto"/>
      <w:spacing w:val="-10"/>
      <w:sz w:val="27"/>
      <w:szCs w:val="27"/>
    </w:rPr>
  </w:style>
  <w:style w:type="character" w:customStyle="1" w:styleId="Stopka20">
    <w:name w:val="Stopka (2)_"/>
    <w:link w:val="Stopka21"/>
    <w:rsid w:val="00CA5D3B"/>
    <w:rPr>
      <w:rFonts w:ascii="Book Antiqua" w:eastAsia="Book Antiqua" w:hAnsi="Book Antiqua" w:cs="Book Antiqua"/>
      <w:i/>
      <w:iCs/>
      <w:sz w:val="13"/>
      <w:szCs w:val="13"/>
      <w:shd w:val="clear" w:color="auto" w:fill="FFFFFF"/>
    </w:rPr>
  </w:style>
  <w:style w:type="character" w:customStyle="1" w:styleId="Stopka3">
    <w:name w:val="Stopka (3)_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Stopka30">
    <w:name w:val="Stopka (3)"/>
    <w:rsid w:val="00CA5D3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Stopka2Bezkursywy">
    <w:name w:val="Stopka (2) + Bez kursywy"/>
    <w:rsid w:val="00CA5D3B"/>
    <w:rPr>
      <w:rFonts w:ascii="Book Antiqua" w:eastAsia="Book Antiqua" w:hAnsi="Book Antiqua" w:cs="Book Antiqua"/>
      <w:i w:val="0"/>
      <w:iCs w:val="0"/>
      <w:color w:val="000000"/>
      <w:spacing w:val="0"/>
      <w:w w:val="100"/>
      <w:position w:val="0"/>
      <w:sz w:val="13"/>
      <w:szCs w:val="13"/>
      <w:shd w:val="clear" w:color="auto" w:fill="FFFFFF"/>
      <w:lang w:val="pl-PL"/>
    </w:rPr>
  </w:style>
  <w:style w:type="character" w:customStyle="1" w:styleId="NagweklubstopkaFranklinGothicHeavy14ptBezpogrubieniaBezkursywy">
    <w:name w:val="Nagłówek lub stopka + Franklin Gothic Heavy;14 pt;Bez pogrubienia;Bez kursywy"/>
    <w:rsid w:val="00CA5D3B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9">
    <w:name w:val="Tekst treści (19)_"/>
    <w:link w:val="Teksttreci190"/>
    <w:rsid w:val="00CA5D3B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Nagwek32">
    <w:name w:val="Nagłówek #3 (2)_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Nagwek320">
    <w:name w:val="Nagłówek #3 (2)"/>
    <w:rsid w:val="00CA5D3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/>
    </w:rPr>
  </w:style>
  <w:style w:type="character" w:customStyle="1" w:styleId="NagweklubstopkaCalibri145ptOdstpy0pt">
    <w:name w:val="Nagłówek lub stopka + Calibri;14;5 pt;Odstępy 0 pt"/>
    <w:rsid w:val="00CA5D3B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pl-PL"/>
    </w:rPr>
  </w:style>
  <w:style w:type="character" w:customStyle="1" w:styleId="TeksttreciKursywa">
    <w:name w:val="Tekst treści + Kursywa"/>
    <w:rsid w:val="00CA5D3B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lubstopka6pt">
    <w:name w:val="Nagłówek lub stopka + 6 pt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6ptMaelitery">
    <w:name w:val="Nagłówek lub stopka + 6 pt;Małe litery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Maelitery">
    <w:name w:val="Nagłówek lub stopka + Małe litery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Stopka21">
    <w:name w:val="Stopka (2)"/>
    <w:basedOn w:val="Normalny"/>
    <w:link w:val="Stopka20"/>
    <w:rsid w:val="00CA5D3B"/>
    <w:pPr>
      <w:widowControl w:val="0"/>
      <w:shd w:val="clear" w:color="auto" w:fill="FFFFFF"/>
      <w:spacing w:line="0" w:lineRule="atLeast"/>
      <w:ind w:hanging="320"/>
    </w:pPr>
    <w:rPr>
      <w:rFonts w:ascii="Book Antiqua" w:eastAsia="Book Antiqua" w:hAnsi="Book Antiqua" w:cs="Times New Roman"/>
      <w:i/>
      <w:iCs/>
      <w:color w:val="auto"/>
      <w:sz w:val="13"/>
      <w:szCs w:val="13"/>
    </w:rPr>
  </w:style>
  <w:style w:type="paragraph" w:customStyle="1" w:styleId="Teksttreci190">
    <w:name w:val="Tekst treści (19)"/>
    <w:basedOn w:val="Normalny"/>
    <w:link w:val="Teksttreci19"/>
    <w:rsid w:val="00CA5D3B"/>
    <w:pPr>
      <w:widowControl w:val="0"/>
      <w:shd w:val="clear" w:color="auto" w:fill="FFFFFF"/>
      <w:spacing w:line="0" w:lineRule="atLeast"/>
    </w:pPr>
    <w:rPr>
      <w:rFonts w:ascii="Segoe UI" w:eastAsia="Segoe UI" w:hAnsi="Segoe UI" w:cs="Times New Roman"/>
      <w:color w:val="auto"/>
      <w:sz w:val="15"/>
      <w:szCs w:val="15"/>
    </w:rPr>
  </w:style>
  <w:style w:type="character" w:customStyle="1" w:styleId="PogrubienieTeksttreci95pt">
    <w:name w:val="Pogrubienie;Tekst treści + 9;5 pt"/>
    <w:rsid w:val="00CA5D3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5pt">
    <w:name w:val="Tekst treści + 9;5 pt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Podpistabeli2">
    <w:name w:val="Podpis tabeli (2)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ezodstpwZnak">
    <w:name w:val="Bez odstępów Znak"/>
    <w:link w:val="Bezodstpw"/>
    <w:uiPriority w:val="1"/>
    <w:rsid w:val="00CA5D3B"/>
    <w:rPr>
      <w:rFonts w:ascii="Cambria" w:hAnsi="Cambria" w:cs="Cambria"/>
      <w:sz w:val="22"/>
      <w:szCs w:val="22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CA5D3B"/>
    <w:rPr>
      <w:rFonts w:ascii="Consolas" w:hAnsi="Consolas" w:cs="Times New Roman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A5D3B"/>
    <w:rPr>
      <w:rFonts w:ascii="Consolas" w:hAnsi="Consolas" w:cs="Consolas"/>
      <w:sz w:val="20"/>
      <w:szCs w:val="20"/>
    </w:rPr>
  </w:style>
  <w:style w:type="paragraph" w:customStyle="1" w:styleId="Listapunktowanapoziom1">
    <w:name w:val="Lista punktowana poziom 1"/>
    <w:basedOn w:val="Akapitzlist"/>
    <w:link w:val="Listapunktowanapoziom1Znak"/>
    <w:qFormat/>
    <w:rsid w:val="00CA5D3B"/>
    <w:pPr>
      <w:numPr>
        <w:ilvl w:val="1"/>
        <w:numId w:val="2"/>
      </w:numPr>
      <w:spacing w:after="200" w:line="276" w:lineRule="auto"/>
      <w:ind w:left="360"/>
      <w:contextualSpacing/>
      <w:jc w:val="both"/>
    </w:pPr>
    <w:rPr>
      <w:rFonts w:eastAsia="Calibri"/>
      <w:color w:val="auto"/>
    </w:rPr>
  </w:style>
  <w:style w:type="character" w:customStyle="1" w:styleId="Listapunktowanapoziom1Znak">
    <w:name w:val="Lista punktowana poziom 1 Znak"/>
    <w:link w:val="Listapunktowanapoziom1"/>
    <w:rsid w:val="00CA5D3B"/>
    <w:rPr>
      <w:rFonts w:eastAsia="Calibri"/>
      <w:lang w:eastAsia="en-US"/>
    </w:rPr>
  </w:style>
  <w:style w:type="numbering" w:customStyle="1" w:styleId="StylPunktowane9pt">
    <w:name w:val="Styl Punktowane 9 pt"/>
    <w:basedOn w:val="Bezlisty"/>
    <w:rsid w:val="00CA5D3B"/>
    <w:pPr>
      <w:numPr>
        <w:numId w:val="3"/>
      </w:numPr>
    </w:pPr>
  </w:style>
  <w:style w:type="paragraph" w:customStyle="1" w:styleId="Znak7">
    <w:name w:val="Znak7"/>
    <w:basedOn w:val="Normalny"/>
    <w:rsid w:val="00CA5D3B"/>
    <w:pPr>
      <w:spacing w:after="160" w:line="240" w:lineRule="exact"/>
    </w:pPr>
    <w:rPr>
      <w:rFonts w:ascii="Tahoma" w:hAnsi="Tahoma" w:cs="Times New Roman"/>
      <w:color w:val="auto"/>
      <w:sz w:val="20"/>
      <w:szCs w:val="20"/>
      <w:lang w:val="en-US"/>
    </w:rPr>
  </w:style>
  <w:style w:type="character" w:customStyle="1" w:styleId="TeksttreciOdstpy0pt">
    <w:name w:val="Tekst treści + Odstępy 0 pt"/>
    <w:rsid w:val="00CA5D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TeksttreciCorbel95ptOdstpy0pt">
    <w:name w:val="Tekst treści + Corbel;9;5 pt;Odstępy 0 pt"/>
    <w:rsid w:val="00CA5D3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Teksttreci8ptKursywaOdstpy-1pt">
    <w:name w:val="Tekst treści + 8 pt;Kursywa;Odstępy -1 pt"/>
    <w:rsid w:val="00CA5D3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PogrubienieOdstpy0pt">
    <w:name w:val="Tekst treści + Pogrubienie;Odstępy 0 pt"/>
    <w:rsid w:val="00CA5D3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paragraph" w:customStyle="1" w:styleId="BasicParagraph">
    <w:name w:val="[Basic Paragraph]"/>
    <w:basedOn w:val="Normalny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 w:cs="Times New Roman"/>
      <w:kern w:val="1"/>
      <w:sz w:val="24"/>
      <w:szCs w:val="20"/>
      <w:lang w:val="en-GB" w:eastAsia="pl-PL"/>
    </w:rPr>
  </w:style>
  <w:style w:type="paragraph" w:styleId="Podtytu">
    <w:name w:val="Subtitle"/>
    <w:basedOn w:val="Normalny"/>
    <w:link w:val="PodtytuZnak"/>
    <w:qFormat/>
    <w:locked/>
    <w:rsid w:val="00CA5D3B"/>
    <w:pPr>
      <w:autoSpaceDE w:val="0"/>
      <w:autoSpaceDN w:val="0"/>
      <w:spacing w:after="60"/>
      <w:jc w:val="center"/>
      <w:outlineLvl w:val="1"/>
    </w:pPr>
    <w:rPr>
      <w:rFonts w:ascii="Arial" w:hAnsi="Arial" w:cs="Times New Roman"/>
      <w:color w:val="auto"/>
      <w:sz w:val="20"/>
      <w:szCs w:val="24"/>
    </w:rPr>
  </w:style>
  <w:style w:type="character" w:customStyle="1" w:styleId="PodtytuZnak">
    <w:name w:val="Podtytuł Znak"/>
    <w:link w:val="Podtytu"/>
    <w:rsid w:val="00CA5D3B"/>
    <w:rPr>
      <w:rFonts w:ascii="Arial" w:hAnsi="Arial" w:cs="Arial"/>
      <w:sz w:val="20"/>
      <w:szCs w:val="24"/>
    </w:rPr>
  </w:style>
  <w:style w:type="paragraph" w:customStyle="1" w:styleId="Rozdzial">
    <w:name w:val="Rozdzial"/>
    <w:basedOn w:val="NoParagraphStyle"/>
    <w:rsid w:val="00CA5D3B"/>
    <w:pPr>
      <w:spacing w:before="57"/>
      <w:ind w:left="567" w:hanging="567"/>
    </w:pPr>
    <w:rPr>
      <w:rFonts w:ascii="MyriadPro-Bold" w:hAnsi="MyriadPro-Bold"/>
      <w:b/>
      <w:caps/>
      <w:sz w:val="22"/>
      <w:lang w:val="pl-PL"/>
    </w:rPr>
  </w:style>
  <w:style w:type="paragraph" w:customStyle="1" w:styleId="tekst1">
    <w:name w:val="tekst 1"/>
    <w:basedOn w:val="Normalny"/>
    <w:rsid w:val="00CA5D3B"/>
    <w:pPr>
      <w:widowControl w:val="0"/>
      <w:tabs>
        <w:tab w:val="left" w:pos="567"/>
      </w:tabs>
      <w:suppressAutoHyphens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wyliczanieliczby">
    <w:name w:val="wyliczanie liczby"/>
    <w:basedOn w:val="Normalny"/>
    <w:rsid w:val="00CA5D3B"/>
    <w:pPr>
      <w:widowControl w:val="0"/>
      <w:tabs>
        <w:tab w:val="left" w:pos="0"/>
        <w:tab w:val="right" w:pos="4073"/>
      </w:tabs>
      <w:suppressAutoHyphens/>
      <w:overflowPunct w:val="0"/>
      <w:autoSpaceDE w:val="0"/>
      <w:autoSpaceDN w:val="0"/>
      <w:adjustRightInd w:val="0"/>
      <w:spacing w:line="288" w:lineRule="auto"/>
      <w:ind w:left="567" w:hanging="567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Podrozdziay">
    <w:name w:val="Podrozdzia?y"/>
    <w:basedOn w:val="NoParagraphStyle"/>
    <w:rsid w:val="00CA5D3B"/>
    <w:pPr>
      <w:spacing w:line="240" w:lineRule="auto"/>
      <w:ind w:left="567" w:hanging="567"/>
    </w:pPr>
    <w:rPr>
      <w:rFonts w:ascii="MyriadPro-Regular" w:hAnsi="MyriadPro-Regular"/>
      <w:caps/>
      <w:sz w:val="22"/>
      <w:lang w:val="pl-PL"/>
    </w:rPr>
  </w:style>
  <w:style w:type="paragraph" w:customStyle="1" w:styleId="Podstawowyakapitowy">
    <w:name w:val="[Podstawowy akapitowy]"/>
    <w:basedOn w:val="Normalny"/>
    <w:uiPriority w:val="99"/>
    <w:rsid w:val="00CA5D3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">
    <w:name w:val="tekst"/>
    <w:basedOn w:val="NoParagraphStyle"/>
    <w:rsid w:val="00CA5D3B"/>
    <w:pPr>
      <w:tabs>
        <w:tab w:val="left" w:pos="567"/>
      </w:tabs>
      <w:ind w:firstLine="283"/>
      <w:jc w:val="both"/>
    </w:pPr>
    <w:rPr>
      <w:rFonts w:ascii="MyriadPro-Regular" w:hAnsi="MyriadPro-Regular"/>
      <w:sz w:val="22"/>
      <w:lang w:val="pl-PL"/>
    </w:rPr>
  </w:style>
  <w:style w:type="paragraph" w:customStyle="1" w:styleId="tekstbold">
    <w:name w:val="tekst bold"/>
    <w:basedOn w:val="tekst1"/>
    <w:rsid w:val="00CA5D3B"/>
    <w:rPr>
      <w:rFonts w:ascii="MyriadPro-Bold" w:hAnsi="MyriadPro-Bold"/>
      <w:b/>
    </w:rPr>
  </w:style>
  <w:style w:type="paragraph" w:customStyle="1" w:styleId="Style5">
    <w:name w:val="Style5"/>
    <w:basedOn w:val="Normalny"/>
    <w:uiPriority w:val="99"/>
    <w:rsid w:val="00CA5D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13">
    <w:name w:val="Font Style13"/>
    <w:uiPriority w:val="99"/>
    <w:rsid w:val="00CA5D3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ny1">
    <w:name w:val="Normalny1"/>
    <w:basedOn w:val="Normalny"/>
    <w:rsid w:val="00CA5D3B"/>
    <w:pPr>
      <w:spacing w:before="100" w:after="100"/>
    </w:pPr>
    <w:rPr>
      <w:rFonts w:ascii="Times New Roman" w:eastAsia="Calibri" w:hAnsi="Times New Roman" w:cs="Times New Roman"/>
      <w:color w:val="auto"/>
      <w:sz w:val="24"/>
      <w:szCs w:val="24"/>
      <w:lang w:eastAsia="ar-SA"/>
    </w:rPr>
  </w:style>
  <w:style w:type="character" w:customStyle="1" w:styleId="FootnoteCharacters">
    <w:name w:val="Footnote Characters"/>
    <w:rsid w:val="00CA5D3B"/>
  </w:style>
  <w:style w:type="paragraph" w:customStyle="1" w:styleId="przypis">
    <w:name w:val="przypis"/>
    <w:basedOn w:val="tekst1"/>
    <w:rsid w:val="00CA5D3B"/>
    <w:pPr>
      <w:tabs>
        <w:tab w:val="clear" w:pos="567"/>
      </w:tabs>
      <w:ind w:left="567" w:hanging="567"/>
      <w:jc w:val="left"/>
    </w:pPr>
    <w:rPr>
      <w:sz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CA5D3B"/>
    <w:pPr>
      <w:widowControl w:val="0"/>
      <w:ind w:firstLine="360"/>
    </w:pPr>
    <w:rPr>
      <w:rFonts w:ascii="Courier New" w:eastAsia="Courier New" w:hAnsi="Courier New"/>
      <w:color w:val="000000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CA5D3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3115ptBezpogrubienia">
    <w:name w:val="Tekst treści (3) + 11;5 pt;Bez pogrubienia"/>
    <w:rsid w:val="00CA5D3B"/>
    <w:rPr>
      <w:rFonts w:ascii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Nagwek50">
    <w:name w:val="Nagłówek #5_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51">
    <w:name w:val="Nagłówek #5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Maelitery">
    <w:name w:val="Tekst treści (2) + Małe litery"/>
    <w:rsid w:val="00CA5D3B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12pt">
    <w:name w:val="Tekst treści + 12 pt"/>
    <w:rsid w:val="00CA5D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paragraph" w:customStyle="1" w:styleId="Teksttreci21">
    <w:name w:val="Tekst treści2"/>
    <w:basedOn w:val="Normalny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paragraph" w:customStyle="1" w:styleId="niebieski">
    <w:name w:val="niebieski"/>
    <w:basedOn w:val="Normalny"/>
    <w:rsid w:val="00CA5D3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datafield">
    <w:name w:val="datafield"/>
    <w:basedOn w:val="Domylnaczcionkaakapitu"/>
    <w:rsid w:val="00CA5D3B"/>
  </w:style>
  <w:style w:type="character" w:customStyle="1" w:styleId="xdrichtextbox">
    <w:name w:val="xdrichtextbox"/>
    <w:basedOn w:val="Domylnaczcionkaakapitu"/>
    <w:rsid w:val="00CA5D3B"/>
  </w:style>
  <w:style w:type="paragraph" w:customStyle="1" w:styleId="Tekstpodstawowy23">
    <w:name w:val="Tekst podstawowy 23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khheader">
    <w:name w:val="kh_header"/>
    <w:basedOn w:val="Normalny"/>
    <w:rsid w:val="008073AD"/>
    <w:pPr>
      <w:spacing w:line="42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F67543"/>
    <w:rPr>
      <w:color w:val="808080"/>
      <w:shd w:val="clear" w:color="auto" w:fill="E6E6E6"/>
    </w:rPr>
  </w:style>
  <w:style w:type="character" w:customStyle="1" w:styleId="Nierozpoznanawzmianka2">
    <w:name w:val="Nierozpoznana wzmianka2"/>
    <w:uiPriority w:val="99"/>
    <w:semiHidden/>
    <w:unhideWhenUsed/>
    <w:rsid w:val="00930FA7"/>
    <w:rPr>
      <w:color w:val="808080"/>
      <w:shd w:val="clear" w:color="auto" w:fill="E6E6E6"/>
    </w:rPr>
  </w:style>
  <w:style w:type="character" w:customStyle="1" w:styleId="Nierozpoznanawzmianka3">
    <w:name w:val="Nierozpoznana wzmianka3"/>
    <w:uiPriority w:val="99"/>
    <w:semiHidden/>
    <w:unhideWhenUsed/>
    <w:rsid w:val="00D42EC5"/>
    <w:rPr>
      <w:color w:val="808080"/>
      <w:shd w:val="clear" w:color="auto" w:fill="E6E6E6"/>
    </w:rPr>
  </w:style>
  <w:style w:type="character" w:styleId="Odwoanieprzypisukocowego">
    <w:name w:val="endnote reference"/>
    <w:uiPriority w:val="99"/>
    <w:semiHidden/>
    <w:unhideWhenUsed/>
    <w:locked/>
    <w:rsid w:val="00CF3DE2"/>
    <w:rPr>
      <w:vertAlign w:val="superscript"/>
    </w:rPr>
  </w:style>
  <w:style w:type="paragraph" w:customStyle="1" w:styleId="Tekstkomentarza1">
    <w:name w:val="Tekst komentarza1"/>
    <w:basedOn w:val="Normalny"/>
    <w:rsid w:val="00CD04EE"/>
    <w:pPr>
      <w:suppressAutoHyphens/>
    </w:pPr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1029F0"/>
    <w:pPr>
      <w:widowControl w:val="0"/>
      <w:suppressAutoHyphens/>
      <w:spacing w:after="200"/>
      <w:ind w:left="720"/>
      <w:contextualSpacing/>
    </w:pPr>
    <w:rPr>
      <w:rFonts w:ascii="Liberation Serif" w:hAnsi="Liberation Serif" w:cs="Mangal"/>
      <w:color w:val="auto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bartoszyce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.jadczak@szpital-bartoszyce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E7DA1-99B9-4F9E-8B2F-34C115AB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4368</Words>
  <Characters>24902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29212</CharactersWithSpaces>
  <SharedDoc>false</SharedDoc>
  <HLinks>
    <vt:vector size="24" baseType="variant">
      <vt:variant>
        <vt:i4>1114225</vt:i4>
      </vt:variant>
      <vt:variant>
        <vt:i4>9</vt:i4>
      </vt:variant>
      <vt:variant>
        <vt:i4>0</vt:i4>
      </vt:variant>
      <vt:variant>
        <vt:i4>5</vt:i4>
      </vt:variant>
      <vt:variant>
        <vt:lpwstr>mailto:iod@szpital-ostroda.pl</vt:lpwstr>
      </vt:variant>
      <vt:variant>
        <vt:lpwstr/>
      </vt:variant>
      <vt:variant>
        <vt:i4>8192007</vt:i4>
      </vt:variant>
      <vt:variant>
        <vt:i4>6</vt:i4>
      </vt:variant>
      <vt:variant>
        <vt:i4>0</vt:i4>
      </vt:variant>
      <vt:variant>
        <vt:i4>5</vt:i4>
      </vt:variant>
      <vt:variant>
        <vt:lpwstr>mailto:pzozsa.zamowienia@wp.pl.</vt:lpwstr>
      </vt:variant>
      <vt:variant>
        <vt:lpwstr/>
      </vt:variant>
      <vt:variant>
        <vt:i4>7995432</vt:i4>
      </vt:variant>
      <vt:variant>
        <vt:i4>3</vt:i4>
      </vt:variant>
      <vt:variant>
        <vt:i4>0</vt:i4>
      </vt:variant>
      <vt:variant>
        <vt:i4>5</vt:i4>
      </vt:variant>
      <vt:variant>
        <vt:lpwstr>http://www.szpital-ostroda.pl/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mailto:pzozsa.zamowienia@wp.pl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2020-04-21T11:36:00Z</dcterms:created>
  <dcterms:modified xsi:type="dcterms:W3CDTF">2020-04-30T12:52:00Z</dcterms:modified>
</cp:coreProperties>
</file>