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7237" w14:textId="4971ABBB" w:rsidR="0081155B" w:rsidRPr="002272CB" w:rsidRDefault="002272CB" w:rsidP="0051359B">
      <w:pPr>
        <w:rPr>
          <w:rFonts w:eastAsia="OpenSymbol"/>
          <w:bCs/>
          <w:kern w:val="3"/>
          <w:lang w:bidi="hi-IN"/>
        </w:rPr>
      </w:pPr>
      <w:r>
        <w:rPr>
          <w:rFonts w:eastAsia="OpenSymbol"/>
          <w:bCs/>
          <w:noProof/>
          <w:kern w:val="3"/>
          <w:lang w:bidi="hi-IN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57C26" wp14:editId="446F9C54">
                <wp:simplePos x="0" y="0"/>
                <wp:positionH relativeFrom="column">
                  <wp:posOffset>-566420</wp:posOffset>
                </wp:positionH>
                <wp:positionV relativeFrom="paragraph">
                  <wp:posOffset>-73660</wp:posOffset>
                </wp:positionV>
                <wp:extent cx="7029450" cy="0"/>
                <wp:effectExtent l="0" t="0" r="0" b="0"/>
                <wp:wrapNone/>
                <wp:docPr id="16602529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232C3" id="Łącznik prosty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4.6pt,-5.8pt" to="508.9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>
        <w:rPr>
          <w:rFonts w:eastAsia="OpenSymbol"/>
          <w:bCs/>
          <w:kern w:val="3"/>
          <w:lang w:bidi="hi-IN"/>
        </w:rPr>
        <w:t xml:space="preserve">  </w:t>
      </w:r>
      <w:r w:rsidR="0051359B">
        <w:rPr>
          <w:rFonts w:eastAsia="OpenSymbol"/>
          <w:bCs/>
          <w:kern w:val="3"/>
          <w:lang w:bidi="hi-IN"/>
        </w:rPr>
        <w:t xml:space="preserve">        </w:t>
      </w:r>
      <w:r w:rsidR="0051359B">
        <w:rPr>
          <w:rFonts w:eastAsia="OpenSymbol"/>
          <w:bCs/>
          <w:kern w:val="3"/>
          <w:lang w:bidi="hi-IN"/>
        </w:rPr>
        <w:tab/>
      </w:r>
      <w:r w:rsidR="0051359B">
        <w:rPr>
          <w:rFonts w:eastAsia="OpenSymbol"/>
          <w:bCs/>
          <w:kern w:val="3"/>
          <w:lang w:bidi="hi-IN"/>
        </w:rPr>
        <w:tab/>
      </w:r>
      <w:r w:rsidR="0051359B">
        <w:rPr>
          <w:rFonts w:eastAsia="OpenSymbol"/>
          <w:bCs/>
          <w:kern w:val="3"/>
          <w:lang w:bidi="hi-IN"/>
        </w:rPr>
        <w:tab/>
      </w:r>
      <w:r w:rsidR="0051359B">
        <w:rPr>
          <w:rFonts w:eastAsia="OpenSymbol"/>
          <w:bCs/>
          <w:kern w:val="3"/>
          <w:lang w:bidi="hi-IN"/>
        </w:rPr>
        <w:tab/>
      </w:r>
      <w:r w:rsidR="0051359B">
        <w:rPr>
          <w:rFonts w:eastAsia="OpenSymbol"/>
          <w:bCs/>
          <w:kern w:val="3"/>
          <w:lang w:bidi="hi-IN"/>
        </w:rPr>
        <w:tab/>
      </w:r>
      <w:r w:rsidR="0051359B">
        <w:rPr>
          <w:rFonts w:eastAsia="OpenSymbol"/>
          <w:bCs/>
          <w:kern w:val="3"/>
          <w:lang w:bidi="hi-IN"/>
        </w:rPr>
        <w:tab/>
      </w:r>
      <w:r w:rsidR="0051359B">
        <w:rPr>
          <w:rFonts w:eastAsia="OpenSymbol"/>
          <w:bCs/>
          <w:kern w:val="3"/>
          <w:lang w:bidi="hi-IN"/>
        </w:rPr>
        <w:tab/>
      </w:r>
      <w:r w:rsidR="0051359B">
        <w:rPr>
          <w:rFonts w:eastAsia="OpenSymbol"/>
          <w:bCs/>
          <w:kern w:val="3"/>
          <w:lang w:bidi="hi-IN"/>
        </w:rPr>
        <w:tab/>
      </w:r>
      <w:r w:rsidR="0051359B">
        <w:rPr>
          <w:rFonts w:eastAsia="OpenSymbol"/>
          <w:bCs/>
          <w:kern w:val="3"/>
          <w:lang w:bidi="hi-IN"/>
        </w:rPr>
        <w:tab/>
        <w:t xml:space="preserve">    </w:t>
      </w:r>
      <w:r w:rsidR="0081155B" w:rsidRPr="002272CB">
        <w:rPr>
          <w:rFonts w:eastAsia="OpenSymbol"/>
          <w:bCs/>
          <w:kern w:val="3"/>
          <w:lang w:bidi="hi-IN"/>
        </w:rPr>
        <w:t xml:space="preserve">Bartoszyce, </w:t>
      </w:r>
      <w:r w:rsidRPr="002272CB">
        <w:rPr>
          <w:rFonts w:eastAsia="OpenSymbol"/>
          <w:bCs/>
          <w:kern w:val="3"/>
          <w:lang w:bidi="hi-IN"/>
        </w:rPr>
        <w:t>24</w:t>
      </w:r>
      <w:r w:rsidR="0081155B" w:rsidRPr="002272CB">
        <w:rPr>
          <w:rFonts w:eastAsia="OpenSymbol"/>
          <w:bCs/>
          <w:kern w:val="3"/>
          <w:lang w:bidi="hi-IN"/>
        </w:rPr>
        <w:t>.04.202</w:t>
      </w:r>
      <w:r>
        <w:rPr>
          <w:rFonts w:eastAsia="OpenSymbol"/>
          <w:bCs/>
          <w:kern w:val="3"/>
          <w:lang w:bidi="hi-IN"/>
        </w:rPr>
        <w:t>6</w:t>
      </w:r>
      <w:r w:rsidR="0081155B" w:rsidRPr="002272CB">
        <w:rPr>
          <w:rFonts w:eastAsia="OpenSymbol"/>
          <w:bCs/>
          <w:kern w:val="3"/>
          <w:lang w:bidi="hi-IN"/>
        </w:rPr>
        <w:t xml:space="preserve"> r.</w:t>
      </w:r>
    </w:p>
    <w:p w14:paraId="18076799" w14:textId="7DA056F5" w:rsidR="0081155B" w:rsidRDefault="0081155B" w:rsidP="0081155B">
      <w:pPr>
        <w:rPr>
          <w:rFonts w:eastAsia="OpenSymbol"/>
          <w:b/>
          <w:kern w:val="3"/>
          <w:lang w:bidi="hi-IN"/>
        </w:rPr>
      </w:pPr>
    </w:p>
    <w:p w14:paraId="6F1E1439" w14:textId="77777777" w:rsidR="0081155B" w:rsidRPr="001A3608" w:rsidRDefault="0081155B" w:rsidP="0081155B">
      <w:pPr>
        <w:rPr>
          <w:rFonts w:eastAsia="OpenSymbol"/>
          <w:b/>
          <w:kern w:val="3"/>
          <w:u w:val="single"/>
          <w:lang w:bidi="hi-IN"/>
        </w:rPr>
      </w:pPr>
    </w:p>
    <w:p w14:paraId="6FFABF06" w14:textId="56BAAC80" w:rsidR="0081155B" w:rsidRPr="001A3608" w:rsidRDefault="0081155B" w:rsidP="0081155B">
      <w:pPr>
        <w:jc w:val="center"/>
        <w:rPr>
          <w:rFonts w:eastAsia="OpenSymbol"/>
          <w:b/>
          <w:kern w:val="3"/>
          <w:u w:val="single"/>
          <w:lang w:bidi="hi-IN"/>
        </w:rPr>
      </w:pPr>
      <w:r>
        <w:rPr>
          <w:rFonts w:eastAsia="OpenSymbol"/>
          <w:b/>
          <w:kern w:val="3"/>
          <w:u w:val="single"/>
          <w:lang w:bidi="hi-IN"/>
        </w:rPr>
        <w:t xml:space="preserve">Zmiany do </w:t>
      </w:r>
      <w:r w:rsidRPr="001A3608">
        <w:rPr>
          <w:rFonts w:eastAsia="OpenSymbol"/>
          <w:b/>
          <w:kern w:val="3"/>
          <w:u w:val="single"/>
          <w:lang w:bidi="hi-IN"/>
        </w:rPr>
        <w:t>Ogłoszeni</w:t>
      </w:r>
      <w:r>
        <w:rPr>
          <w:rFonts w:eastAsia="OpenSymbol"/>
          <w:b/>
          <w:kern w:val="3"/>
          <w:u w:val="single"/>
          <w:lang w:bidi="hi-IN"/>
        </w:rPr>
        <w:t>a</w:t>
      </w:r>
      <w:r w:rsidRPr="001A3608">
        <w:rPr>
          <w:rFonts w:eastAsia="OpenSymbol"/>
          <w:b/>
          <w:kern w:val="3"/>
          <w:u w:val="single"/>
          <w:lang w:bidi="hi-IN"/>
        </w:rPr>
        <w:t xml:space="preserve"> nr 0</w:t>
      </w:r>
      <w:r w:rsidR="002272CB">
        <w:rPr>
          <w:rFonts w:eastAsia="OpenSymbol"/>
          <w:b/>
          <w:kern w:val="3"/>
          <w:u w:val="single"/>
          <w:lang w:bidi="hi-IN"/>
        </w:rPr>
        <w:t>3</w:t>
      </w:r>
      <w:r w:rsidRPr="001A3608">
        <w:rPr>
          <w:rFonts w:eastAsia="OpenSymbol"/>
          <w:b/>
          <w:kern w:val="3"/>
          <w:u w:val="single"/>
          <w:lang w:bidi="hi-IN"/>
        </w:rPr>
        <w:t>/04/202</w:t>
      </w:r>
      <w:r w:rsidR="002272CB">
        <w:rPr>
          <w:rFonts w:eastAsia="OpenSymbol"/>
          <w:b/>
          <w:kern w:val="3"/>
          <w:u w:val="single"/>
          <w:lang w:bidi="hi-IN"/>
        </w:rPr>
        <w:t>6</w:t>
      </w:r>
    </w:p>
    <w:p w14:paraId="017F2DD0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070D35F2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31D5F990" w14:textId="2C142992" w:rsidR="002272CB" w:rsidRPr="002272CB" w:rsidRDefault="0081155B" w:rsidP="002272CB">
      <w:pPr>
        <w:suppressAutoHyphens/>
        <w:ind w:firstLine="708"/>
        <w:jc w:val="both"/>
        <w:rPr>
          <w:b/>
          <w:color w:val="000000"/>
          <w:lang w:eastAsia="pl-PL"/>
          <w14:ligatures w14:val="standardContextual"/>
        </w:rPr>
      </w:pPr>
      <w:r>
        <w:rPr>
          <w:rFonts w:eastAsia="OpenSymbol"/>
          <w:b/>
          <w:kern w:val="3"/>
          <w:lang w:bidi="hi-IN"/>
        </w:rPr>
        <w:t xml:space="preserve">W konkursie ofert na udzielanie świadczeń zdrowotnych </w:t>
      </w:r>
      <w:r w:rsidR="002272CB" w:rsidRPr="002272CB">
        <w:rPr>
          <w:b/>
          <w:color w:val="000000"/>
          <w:lang w:eastAsia="pl-PL"/>
          <w14:ligatures w14:val="standardContextual"/>
        </w:rPr>
        <w:t>zakresie ratownictwa medycznego/pielęgniarstwa systemu w ramach Działu Ratownictwa Medycznego (Zespół Wodny: Giżycko, Ryn, Kamień, Sztynort)</w:t>
      </w:r>
    </w:p>
    <w:p w14:paraId="20DB2CEE" w14:textId="78D3E70B" w:rsidR="0081155B" w:rsidRDefault="0081155B" w:rsidP="0081155B">
      <w:pPr>
        <w:jc w:val="center"/>
        <w:rPr>
          <w:rFonts w:eastAsia="OpenSymbol"/>
          <w:b/>
          <w:kern w:val="3"/>
          <w:lang w:bidi="hi-IN"/>
        </w:rPr>
      </w:pPr>
    </w:p>
    <w:p w14:paraId="1357654B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2E57F739" w14:textId="73577810" w:rsidR="002272CB" w:rsidRPr="002272CB" w:rsidRDefault="0081155B" w:rsidP="002272CB">
      <w:pPr>
        <w:suppressAutoHyphens/>
        <w:jc w:val="both"/>
        <w:rPr>
          <w:b/>
          <w:lang w:eastAsia="pl-PL"/>
          <w14:ligatures w14:val="standardContextual"/>
        </w:rPr>
      </w:pPr>
      <w:r>
        <w:rPr>
          <w:rFonts w:eastAsia="OpenSymbol"/>
          <w:bCs/>
          <w:kern w:val="3"/>
          <w:lang w:bidi="hi-IN"/>
        </w:rPr>
        <w:t>z</w:t>
      </w:r>
      <w:r w:rsidRPr="003F72E6">
        <w:rPr>
          <w:rFonts w:eastAsia="OpenSymbol"/>
          <w:bCs/>
          <w:kern w:val="3"/>
          <w:lang w:bidi="hi-IN"/>
        </w:rPr>
        <w:t xml:space="preserve">mianie ulega </w:t>
      </w:r>
      <w:r w:rsidR="002272CB">
        <w:rPr>
          <w:rFonts w:eastAsia="OpenSymbol"/>
          <w:bCs/>
          <w:kern w:val="3"/>
          <w:lang w:bidi="hi-IN"/>
        </w:rPr>
        <w:t xml:space="preserve">zapis w pkt 3 Ogłoszenia: dot. </w:t>
      </w:r>
      <w:r w:rsidR="002272CB">
        <w:rPr>
          <w:b/>
          <w:color w:val="000000"/>
          <w:lang w:eastAsia="pl-PL"/>
          <w14:ligatures w14:val="standardContextual"/>
        </w:rPr>
        <w:t xml:space="preserve">terminu </w:t>
      </w:r>
      <w:r w:rsidR="002272CB" w:rsidRPr="002272CB">
        <w:rPr>
          <w:b/>
          <w:color w:val="000000"/>
          <w:lang w:eastAsia="pl-PL"/>
          <w14:ligatures w14:val="standardContextual"/>
        </w:rPr>
        <w:t>otwarcia ofert:</w:t>
      </w:r>
    </w:p>
    <w:p w14:paraId="7FB4114E" w14:textId="77777777" w:rsidR="002272CB" w:rsidRPr="002272CB" w:rsidRDefault="002272CB" w:rsidP="002272CB">
      <w:pPr>
        <w:suppressAutoHyphens/>
        <w:jc w:val="both"/>
        <w:rPr>
          <w:lang w:eastAsia="pl-PL"/>
          <w14:ligatures w14:val="standardContextual"/>
        </w:rPr>
      </w:pPr>
    </w:p>
    <w:p w14:paraId="2D24EAE4" w14:textId="1F00BC31" w:rsidR="002272CB" w:rsidRPr="002272CB" w:rsidRDefault="002272CB" w:rsidP="002272CB">
      <w:pPr>
        <w:suppressAutoHyphens/>
        <w:jc w:val="both"/>
        <w:rPr>
          <w:b/>
          <w:bCs/>
          <w:lang w:eastAsia="pl-PL"/>
          <w14:ligatures w14:val="standardContextual"/>
        </w:rPr>
      </w:pPr>
      <w:r>
        <w:rPr>
          <w:color w:val="000000"/>
          <w:lang w:eastAsia="pl-PL"/>
          <w14:ligatures w14:val="standardContextual"/>
        </w:rPr>
        <w:t>„</w:t>
      </w:r>
      <w:r w:rsidRPr="002272CB">
        <w:rPr>
          <w:color w:val="000000"/>
          <w:lang w:eastAsia="pl-PL"/>
          <w14:ligatures w14:val="standardContextual"/>
        </w:rPr>
        <w:t xml:space="preserve">Otwarcie nastąpi w siedzibie Szpitala Powiatowego im. Jana Pawła II w Bartoszycach, ul. Kardynała Wyszyńskiego 11, Dział Kadr, I piętro-Administracja, w dniu </w:t>
      </w:r>
      <w:r>
        <w:rPr>
          <w:b/>
          <w:bCs/>
          <w:color w:val="000000"/>
          <w:lang w:eastAsia="pl-PL"/>
          <w14:ligatures w14:val="standardContextual"/>
        </w:rPr>
        <w:t>04</w:t>
      </w:r>
      <w:r w:rsidRPr="002272CB">
        <w:rPr>
          <w:b/>
          <w:bCs/>
          <w:color w:val="000000"/>
          <w:lang w:eastAsia="pl-PL"/>
          <w14:ligatures w14:val="standardContextual"/>
        </w:rPr>
        <w:t>.0</w:t>
      </w:r>
      <w:r>
        <w:rPr>
          <w:b/>
          <w:bCs/>
          <w:color w:val="000000"/>
          <w:lang w:eastAsia="pl-PL"/>
          <w14:ligatures w14:val="standardContextual"/>
        </w:rPr>
        <w:t>5</w:t>
      </w:r>
      <w:r w:rsidRPr="002272CB">
        <w:rPr>
          <w:b/>
          <w:bCs/>
          <w:color w:val="000000"/>
          <w:lang w:eastAsia="pl-PL"/>
          <w14:ligatures w14:val="standardContextual"/>
        </w:rPr>
        <w:t>.202</w:t>
      </w:r>
      <w:r>
        <w:rPr>
          <w:b/>
          <w:bCs/>
          <w:color w:val="000000"/>
          <w:lang w:eastAsia="pl-PL"/>
          <w14:ligatures w14:val="standardContextual"/>
        </w:rPr>
        <w:t>6</w:t>
      </w:r>
      <w:r w:rsidRPr="002272CB">
        <w:rPr>
          <w:b/>
          <w:bCs/>
          <w:color w:val="000000"/>
          <w:lang w:eastAsia="pl-PL"/>
          <w14:ligatures w14:val="standardContextual"/>
        </w:rPr>
        <w:t xml:space="preserve"> r. o godz. 09:00</w:t>
      </w:r>
      <w:r w:rsidRPr="002272CB">
        <w:rPr>
          <w:color w:val="000000"/>
          <w:lang w:eastAsia="pl-PL"/>
          <w14:ligatures w14:val="standardContextual"/>
        </w:rPr>
        <w:t>”</w:t>
      </w:r>
    </w:p>
    <w:p w14:paraId="0F8C04C0" w14:textId="3A08E81B" w:rsidR="0081155B" w:rsidRPr="003F72E6" w:rsidRDefault="0081155B" w:rsidP="002272CB">
      <w:pPr>
        <w:rPr>
          <w:rFonts w:eastAsia="OpenSymbol"/>
          <w:bCs/>
          <w:kern w:val="3"/>
          <w:lang w:bidi="hi-IN"/>
        </w:rPr>
      </w:pPr>
    </w:p>
    <w:p w14:paraId="0B4842AC" w14:textId="77777777" w:rsidR="0081155B" w:rsidRDefault="0081155B" w:rsidP="002272CB">
      <w:pPr>
        <w:rPr>
          <w:rFonts w:eastAsia="OpenSymbol"/>
          <w:b/>
          <w:kern w:val="3"/>
          <w:lang w:bidi="hi-IN"/>
        </w:rPr>
      </w:pPr>
    </w:p>
    <w:p w14:paraId="6E3275E8" w14:textId="3CBEF08B" w:rsidR="0081155B" w:rsidRDefault="009F187C" w:rsidP="009F187C">
      <w:pPr>
        <w:ind w:left="6372"/>
        <w:jc w:val="center"/>
        <w:rPr>
          <w:rFonts w:eastAsia="OpenSymbol"/>
          <w:b/>
          <w:kern w:val="3"/>
          <w:lang w:bidi="hi-IN"/>
        </w:rPr>
      </w:pPr>
      <w:r>
        <w:rPr>
          <w:rFonts w:eastAsia="OpenSymbol"/>
          <w:b/>
          <w:kern w:val="3"/>
          <w:lang w:bidi="hi-IN"/>
        </w:rPr>
        <w:t>Dyrektor Szpitala</w:t>
      </w:r>
    </w:p>
    <w:p w14:paraId="220FF64D" w14:textId="09EA411C" w:rsidR="009F187C" w:rsidRDefault="009F187C" w:rsidP="009F187C">
      <w:pPr>
        <w:ind w:left="6372"/>
        <w:jc w:val="center"/>
        <w:rPr>
          <w:rFonts w:eastAsia="OpenSymbol"/>
          <w:b/>
          <w:kern w:val="3"/>
          <w:lang w:bidi="hi-IN"/>
        </w:rPr>
      </w:pPr>
      <w:r>
        <w:rPr>
          <w:rFonts w:eastAsia="OpenSymbol"/>
          <w:b/>
          <w:kern w:val="3"/>
          <w:lang w:bidi="hi-IN"/>
        </w:rPr>
        <w:t>Beata Deka</w:t>
      </w:r>
    </w:p>
    <w:p w14:paraId="20E232AE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76742A95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619298E1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4FFFC83A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22B146C4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05F4A40D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154627D8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3F7347E2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44998EB4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520474EB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100639EF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59E94224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649B4162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3328326E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611E7CF0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01B5826F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26029C3E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43C9FC60" w14:textId="77777777" w:rsidR="002272CB" w:rsidRDefault="002272CB" w:rsidP="0081155B">
      <w:pPr>
        <w:jc w:val="right"/>
        <w:rPr>
          <w:rFonts w:eastAsia="OpenSymbol"/>
          <w:b/>
          <w:kern w:val="3"/>
          <w:lang w:bidi="hi-IN"/>
        </w:rPr>
      </w:pPr>
    </w:p>
    <w:p w14:paraId="5D3B9345" w14:textId="77777777" w:rsidR="002272CB" w:rsidRDefault="002272CB" w:rsidP="0081155B">
      <w:pPr>
        <w:jc w:val="right"/>
        <w:rPr>
          <w:rFonts w:eastAsia="OpenSymbol"/>
          <w:b/>
          <w:kern w:val="3"/>
          <w:lang w:bidi="hi-IN"/>
        </w:rPr>
      </w:pPr>
    </w:p>
    <w:p w14:paraId="28237A08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740D571A" w14:textId="77777777" w:rsidR="0081155B" w:rsidRDefault="0081155B" w:rsidP="0081155B">
      <w:pPr>
        <w:jc w:val="right"/>
        <w:rPr>
          <w:rFonts w:eastAsia="OpenSymbol"/>
          <w:b/>
          <w:kern w:val="3"/>
          <w:lang w:bidi="hi-IN"/>
        </w:rPr>
      </w:pPr>
    </w:p>
    <w:p w14:paraId="3ED36440" w14:textId="23757A0F" w:rsidR="0081155B" w:rsidRPr="00C544D3" w:rsidRDefault="0081155B" w:rsidP="0081155B">
      <w:pPr>
        <w:rPr>
          <w:rFonts w:eastAsia="OpenSymbol"/>
          <w:bCs/>
          <w:kern w:val="3"/>
          <w:sz w:val="20"/>
          <w:szCs w:val="20"/>
          <w:lang w:bidi="hi-IN"/>
        </w:rPr>
      </w:pPr>
      <w:r w:rsidRPr="00C544D3">
        <w:rPr>
          <w:rFonts w:eastAsia="OpenSymbol"/>
          <w:bCs/>
          <w:kern w:val="3"/>
          <w:sz w:val="20"/>
          <w:szCs w:val="20"/>
          <w:lang w:bidi="hi-IN"/>
        </w:rPr>
        <w:t>Sporządziła : M</w:t>
      </w:r>
      <w:r w:rsidR="002272CB">
        <w:rPr>
          <w:rFonts w:eastAsia="OpenSymbol"/>
          <w:bCs/>
          <w:kern w:val="3"/>
          <w:sz w:val="20"/>
          <w:szCs w:val="20"/>
          <w:lang w:bidi="hi-IN"/>
        </w:rPr>
        <w:t>agdalena Majek-</w:t>
      </w:r>
      <w:r w:rsidRPr="00C544D3">
        <w:rPr>
          <w:rFonts w:eastAsia="OpenSymbol"/>
          <w:bCs/>
          <w:kern w:val="3"/>
          <w:sz w:val="20"/>
          <w:szCs w:val="20"/>
          <w:lang w:bidi="hi-IN"/>
        </w:rPr>
        <w:t>Grabińska</w:t>
      </w:r>
    </w:p>
    <w:p w14:paraId="18080AE5" w14:textId="77777777" w:rsidR="00C51ECB" w:rsidRDefault="00C51ECB"/>
    <w:sectPr w:rsidR="00C51E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247F" w14:textId="77777777" w:rsidR="0022389C" w:rsidRDefault="0022389C" w:rsidP="0081155B">
      <w:r>
        <w:separator/>
      </w:r>
    </w:p>
  </w:endnote>
  <w:endnote w:type="continuationSeparator" w:id="0">
    <w:p w14:paraId="4BF7F46E" w14:textId="77777777" w:rsidR="0022389C" w:rsidRDefault="0022389C" w:rsidP="0081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91A4" w14:textId="77777777" w:rsidR="0022389C" w:rsidRDefault="0022389C" w:rsidP="0081155B">
      <w:r>
        <w:separator/>
      </w:r>
    </w:p>
  </w:footnote>
  <w:footnote w:type="continuationSeparator" w:id="0">
    <w:p w14:paraId="2D13E1F1" w14:textId="77777777" w:rsidR="0022389C" w:rsidRDefault="0022389C" w:rsidP="00811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120" w:type="dxa"/>
      <w:tblLayout w:type="fixed"/>
      <w:tblLook w:val="0000" w:firstRow="0" w:lastRow="0" w:firstColumn="0" w:lastColumn="0" w:noHBand="0" w:noVBand="0"/>
    </w:tblPr>
    <w:tblGrid>
      <w:gridCol w:w="5001"/>
      <w:gridCol w:w="5331"/>
    </w:tblGrid>
    <w:tr w:rsidR="0081155B" w14:paraId="3767CB74" w14:textId="77777777" w:rsidTr="00485FFF">
      <w:trPr>
        <w:trHeight w:val="1188"/>
      </w:trPr>
      <w:tc>
        <w:tcPr>
          <w:tcW w:w="5001" w:type="dxa"/>
        </w:tcPr>
        <w:p w14:paraId="55BA750E" w14:textId="24B72FC3" w:rsidR="0081155B" w:rsidRDefault="0081155B" w:rsidP="0081155B">
          <w:pPr>
            <w:pStyle w:val="Nagwek"/>
            <w:snapToGrid w:val="0"/>
            <w:ind w:right="360"/>
            <w:rPr>
              <w:b/>
              <w:bCs/>
              <w:color w:val="0000FF"/>
              <w:sz w:val="22"/>
              <w:szCs w:val="22"/>
            </w:rPr>
          </w:pPr>
          <w:r>
            <w:rPr>
              <w:b/>
              <w:bCs/>
              <w:noProof/>
              <w:color w:val="0000FF"/>
              <w:sz w:val="22"/>
              <w:szCs w:val="22"/>
              <w14:ligatures w14:val="standardContextual"/>
            </w:rPr>
            <w:drawing>
              <wp:anchor distT="0" distB="0" distL="0" distR="0" simplePos="0" relativeHeight="251658240" behindDoc="0" locked="0" layoutInCell="0" allowOverlap="1" wp14:anchorId="48CBCDD6" wp14:editId="2829E889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165350" cy="1295400"/>
                <wp:effectExtent l="0" t="0" r="6350" b="0"/>
                <wp:wrapSquare wrapText="largest"/>
                <wp:docPr id="72083843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3" t="-73" r="-43" b="-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350" cy="1295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31" w:type="dxa"/>
        </w:tcPr>
        <w:p w14:paraId="6D29805C" w14:textId="77777777" w:rsidR="0081155B" w:rsidRDefault="0081155B" w:rsidP="0081155B">
          <w:pPr>
            <w:pStyle w:val="Nagwek"/>
            <w:suppressAutoHyphens/>
            <w:snapToGrid w:val="0"/>
            <w:ind w:right="56"/>
            <w:jc w:val="right"/>
            <w:rPr>
              <w:rFonts w:ascii="Arial" w:hAnsi="Arial" w:cs="Arial"/>
              <w:b/>
              <w:bCs/>
              <w:color w:val="0000FF"/>
              <w:sz w:val="22"/>
              <w:szCs w:val="22"/>
            </w:rPr>
          </w:pPr>
        </w:p>
        <w:p w14:paraId="6C2E474D" w14:textId="77777777" w:rsidR="0081155B" w:rsidRDefault="0081155B" w:rsidP="0051359B">
          <w:pPr>
            <w:pStyle w:val="Nagwek"/>
            <w:suppressAutoHyphens/>
            <w:snapToGrid w:val="0"/>
            <w:ind w:right="56"/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Szpital Powiatowy im. Jana Pawła II</w:t>
          </w:r>
        </w:p>
        <w:p w14:paraId="467234CE" w14:textId="77777777" w:rsidR="0081155B" w:rsidRDefault="0081155B" w:rsidP="0051359B">
          <w:pPr>
            <w:pStyle w:val="Nagwek"/>
            <w:suppressAutoHyphens/>
            <w:ind w:right="56"/>
          </w:pPr>
          <w:r>
            <w:rPr>
              <w:rFonts w:ascii="Arial" w:hAnsi="Arial" w:cs="Arial"/>
              <w:color w:val="000000"/>
              <w:sz w:val="20"/>
            </w:rPr>
            <w:t>ul. Kardynała Wyszyńskiego 11, 11-200 Bartoszyce, POLSKA</w:t>
          </w:r>
        </w:p>
        <w:p w14:paraId="2660A8F7" w14:textId="77777777" w:rsidR="0081155B" w:rsidRDefault="0081155B" w:rsidP="0051359B">
          <w:pPr>
            <w:pStyle w:val="Nagwek"/>
            <w:suppressAutoHyphens/>
            <w:ind w:right="56"/>
          </w:pPr>
          <w:r>
            <w:rPr>
              <w:rFonts w:ascii="Arial" w:hAnsi="Arial" w:cs="Arial"/>
              <w:color w:val="000000"/>
              <w:sz w:val="20"/>
            </w:rPr>
            <w:t>Telefon: (89) 675 23 50, Faks: (89) 764 29 58</w:t>
          </w:r>
        </w:p>
        <w:p w14:paraId="653ED54F" w14:textId="77777777" w:rsidR="0081155B" w:rsidRDefault="0081155B" w:rsidP="0051359B">
          <w:pPr>
            <w:pStyle w:val="Nagwek"/>
            <w:suppressAutoHyphens/>
            <w:ind w:right="56"/>
            <w:rPr>
              <w:rFonts w:ascii="Arial" w:hAnsi="Arial" w:cs="Arial"/>
              <w:color w:val="000000"/>
              <w:sz w:val="20"/>
            </w:rPr>
          </w:pPr>
          <w:proofErr w:type="spellStart"/>
          <w:r>
            <w:rPr>
              <w:rFonts w:ascii="Arial" w:hAnsi="Arial" w:cs="Arial"/>
              <w:color w:val="000000"/>
              <w:sz w:val="20"/>
              <w:lang w:val="de-DE"/>
            </w:rPr>
            <w:t>e-mail</w:t>
          </w:r>
          <w:proofErr w:type="spellEnd"/>
          <w:r>
            <w:rPr>
              <w:rFonts w:ascii="Arial" w:hAnsi="Arial" w:cs="Arial"/>
              <w:color w:val="000000"/>
              <w:sz w:val="20"/>
              <w:lang w:val="de-DE"/>
            </w:rPr>
            <w:t xml:space="preserve">: </w:t>
          </w:r>
          <w:hyperlink r:id="rId2" w:history="1"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lang w:val="de-DE"/>
              </w:rPr>
              <w:t>sekretariat@szpital-bartoszyce.pl</w:t>
            </w:r>
          </w:hyperlink>
        </w:p>
        <w:p w14:paraId="368A1FC7" w14:textId="77777777" w:rsidR="0081155B" w:rsidRDefault="0081155B" w:rsidP="0051359B">
          <w:pPr>
            <w:pStyle w:val="Nagwek"/>
            <w:suppressAutoHyphens/>
            <w:ind w:right="56"/>
          </w:pPr>
          <w:r>
            <w:rPr>
              <w:rFonts w:ascii="Arial" w:hAnsi="Arial" w:cs="Arial"/>
              <w:color w:val="000000"/>
              <w:sz w:val="20"/>
            </w:rPr>
            <w:t>strona WWW: http://www.szpital-bartoszyce.pl/</w:t>
          </w:r>
        </w:p>
        <w:p w14:paraId="6BF1D43B" w14:textId="77777777" w:rsidR="0081155B" w:rsidRDefault="0081155B" w:rsidP="0051359B">
          <w:pPr>
            <w:pStyle w:val="Nagwek"/>
            <w:suppressAutoHyphens/>
            <w:ind w:right="56"/>
          </w:pPr>
          <w:r>
            <w:rPr>
              <w:rFonts w:ascii="Arial" w:eastAsia="Arial" w:hAnsi="Arial" w:cs="Arial"/>
              <w:color w:val="000000"/>
              <w:sz w:val="22"/>
            </w:rPr>
            <w:t>„</w:t>
          </w:r>
          <w:r w:rsidRPr="0051359B">
            <w:rPr>
              <w:rFonts w:ascii="Arial" w:hAnsi="Arial" w:cs="Arial"/>
              <w:color w:val="000000"/>
              <w:sz w:val="20"/>
              <w:szCs w:val="22"/>
            </w:rPr>
            <w:t>Żadne prawdziwe wołanie o pomoc nie pozostanie bez odpowiedzi</w:t>
          </w:r>
          <w:r>
            <w:rPr>
              <w:rFonts w:ascii="Arial" w:hAnsi="Arial" w:cs="Arial"/>
              <w:color w:val="000000"/>
              <w:sz w:val="22"/>
            </w:rPr>
            <w:t>”</w:t>
          </w:r>
        </w:p>
      </w:tc>
    </w:tr>
  </w:tbl>
  <w:p w14:paraId="7B2F1CB3" w14:textId="77777777" w:rsidR="0081155B" w:rsidRDefault="008115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5B"/>
    <w:rsid w:val="0002016A"/>
    <w:rsid w:val="000E5A5B"/>
    <w:rsid w:val="001801F4"/>
    <w:rsid w:val="0022389C"/>
    <w:rsid w:val="002272CB"/>
    <w:rsid w:val="0051359B"/>
    <w:rsid w:val="005D2738"/>
    <w:rsid w:val="006F75E0"/>
    <w:rsid w:val="0081155B"/>
    <w:rsid w:val="009F187C"/>
    <w:rsid w:val="00B15D12"/>
    <w:rsid w:val="00C51ECB"/>
    <w:rsid w:val="00E1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311C4"/>
  <w15:chartTrackingRefBased/>
  <w15:docId w15:val="{9E7BBF2D-A4ED-463E-8DAA-F464B503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55B"/>
    <w:pPr>
      <w:spacing w:after="0" w:line="240" w:lineRule="auto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5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5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5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5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5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5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5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5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5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5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5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1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5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1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5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11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5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115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5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5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8115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55B"/>
    <w:rPr>
      <w:rFonts w:ascii="Times New Roman" w:eastAsia="Times New Roman" w:hAnsi="Times New Roman" w:cs="Times New Roman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15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55B"/>
    <w:rPr>
      <w:rFonts w:ascii="Times New Roman" w:eastAsia="Times New Roman" w:hAnsi="Times New Roman" w:cs="Times New Roman"/>
      <w:lang w:eastAsia="zh-CN"/>
      <w14:ligatures w14:val="none"/>
    </w:rPr>
  </w:style>
  <w:style w:type="character" w:styleId="Hipercze">
    <w:name w:val="Hyperlink"/>
    <w:rsid w:val="00811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_bartoszyce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cp:lastPrinted>2026-04-24T12:26:00Z</cp:lastPrinted>
  <dcterms:created xsi:type="dcterms:W3CDTF">2026-04-30T10:57:00Z</dcterms:created>
  <dcterms:modified xsi:type="dcterms:W3CDTF">2026-04-30T10:57:00Z</dcterms:modified>
</cp:coreProperties>
</file>