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F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  <w:r w:rsidRPr="007E587C">
        <w:rPr>
          <w:rFonts w:ascii="Times New Roman" w:hAnsi="Times New Roman" w:cs="Times New Roman"/>
          <w:sz w:val="24"/>
          <w:szCs w:val="24"/>
        </w:rPr>
        <w:t>Bartoszyce, dnia 27.03.2023 r.</w:t>
      </w:r>
    </w:p>
    <w:p w:rsidR="007E587C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konkursie ofert na udzielanie świadczeń zdrowotnych z dnia 20.03.2023 r.</w:t>
      </w:r>
    </w:p>
    <w:p w:rsidR="007E587C" w:rsidRDefault="007E587C" w:rsidP="007E58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</w:t>
      </w:r>
    </w:p>
    <w:p w:rsid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dziale: I Udzielanie świadczeń zdrowotnych w tym zarządzanie i koordynowanie pracą dodaje się pkt.16 o brzmieniu: „ Oddziale Rehabilitacji Neurologicznej”.</w:t>
      </w:r>
    </w:p>
    <w:p w:rsid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konkursu na udzielanie świadczeń zdrowotnych</w:t>
      </w:r>
    </w:p>
    <w:p w:rsidR="007E587C" w:rsidRPr="007E587C" w:rsidRDefault="007E587C" w:rsidP="007E5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87C">
        <w:rPr>
          <w:rFonts w:ascii="Times New Roman" w:hAnsi="Times New Roman" w:cs="Times New Roman"/>
          <w:b/>
          <w:sz w:val="24"/>
          <w:szCs w:val="24"/>
        </w:rPr>
        <w:t xml:space="preserve"> Opis przedmiotu zamówienia:</w:t>
      </w:r>
    </w:p>
    <w:p w:rsid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dziale </w:t>
      </w:r>
      <w:r>
        <w:rPr>
          <w:rFonts w:ascii="Times New Roman" w:hAnsi="Times New Roman" w:cs="Times New Roman"/>
          <w:sz w:val="24"/>
          <w:szCs w:val="24"/>
        </w:rPr>
        <w:t>I Udzielanie świadczeń zdrowotnych w tym zarządzanie i koordynowanie pracą dodaje się pkt.16 o brzmieniu: „ Oddziale Rehabilitacji Neurologicznej”.</w:t>
      </w:r>
    </w:p>
    <w:p w:rsid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87C" w:rsidRDefault="007E587C" w:rsidP="007E5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87C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  <w:r w:rsidRPr="007E587C">
        <w:rPr>
          <w:rFonts w:ascii="Times New Roman" w:hAnsi="Times New Roman" w:cs="Times New Roman"/>
          <w:sz w:val="24"/>
          <w:szCs w:val="24"/>
        </w:rPr>
        <w:t>W ust. 12 dodaje się następujący zapis</w:t>
      </w:r>
      <w:r w:rsidR="00AF5A55">
        <w:rPr>
          <w:rFonts w:ascii="Times New Roman" w:hAnsi="Times New Roman" w:cs="Times New Roman"/>
          <w:sz w:val="24"/>
          <w:szCs w:val="24"/>
        </w:rPr>
        <w:t>:</w:t>
      </w: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  <w:r w:rsidRPr="00AF5A55">
        <w:rPr>
          <w:rStyle w:val="FontStyle23"/>
          <w:rFonts w:eastAsia="SimSun"/>
          <w:sz w:val="22"/>
          <w:szCs w:val="22"/>
        </w:rPr>
        <w:t>W przypadku udzielania świadczeń w ramach Zespołu Wyjazdowego Specjalistycznego Bartoszyce, Giżycko w</w:t>
      </w:r>
      <w:r w:rsidRPr="00AF5A55">
        <w:rPr>
          <w:rFonts w:cs="sans-serif"/>
          <w:bCs/>
          <w:sz w:val="22"/>
          <w:szCs w:val="22"/>
        </w:rPr>
        <w:t xml:space="preserve"> proponowanej stawce godzinowej nie należy ujmować </w:t>
      </w:r>
      <w:r>
        <w:rPr>
          <w:rFonts w:cs="sans-serif"/>
          <w:bCs/>
          <w:sz w:val="22"/>
          <w:szCs w:val="22"/>
        </w:rPr>
        <w:t>30% dodatku wyjazdowego określonego</w:t>
      </w:r>
      <w:r w:rsidRPr="00AF5A55">
        <w:rPr>
          <w:rFonts w:cs="sans-serif"/>
          <w:bCs/>
          <w:sz w:val="22"/>
          <w:szCs w:val="22"/>
        </w:rPr>
        <w:t xml:space="preserve"> Porozumie</w:t>
      </w:r>
      <w:r>
        <w:rPr>
          <w:rFonts w:cs="sans-serif"/>
          <w:bCs/>
          <w:sz w:val="22"/>
          <w:szCs w:val="22"/>
        </w:rPr>
        <w:t>niem z 21 września 2021.</w:t>
      </w: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Default="00AF5A55" w:rsidP="00AF5A55">
      <w:pPr>
        <w:pStyle w:val="Textbody"/>
        <w:jc w:val="both"/>
        <w:rPr>
          <w:rFonts w:cs="sans-serif"/>
          <w:bCs/>
          <w:sz w:val="22"/>
          <w:szCs w:val="22"/>
        </w:rPr>
      </w:pPr>
    </w:p>
    <w:p w:rsidR="00AF5A55" w:rsidRPr="00AF5A55" w:rsidRDefault="00AF5A55" w:rsidP="00AF5A55">
      <w:pPr>
        <w:pStyle w:val="Textbody"/>
        <w:jc w:val="center"/>
        <w:rPr>
          <w:b/>
        </w:rPr>
      </w:pPr>
      <w:r w:rsidRPr="00AF5A55">
        <w:rPr>
          <w:rFonts w:cs="sans-serif"/>
          <w:b/>
          <w:bCs/>
          <w:sz w:val="22"/>
          <w:szCs w:val="22"/>
        </w:rPr>
        <w:t xml:space="preserve">                                                            Sławomir Wójcik</w:t>
      </w:r>
    </w:p>
    <w:p w:rsidR="00AF5A55" w:rsidRPr="007E587C" w:rsidRDefault="00AF5A55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87C" w:rsidRPr="007E587C" w:rsidRDefault="007E587C" w:rsidP="007E58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587C" w:rsidRPr="007E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31B0"/>
    <w:multiLevelType w:val="hybridMultilevel"/>
    <w:tmpl w:val="E796F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7C"/>
    <w:rsid w:val="0010292F"/>
    <w:rsid w:val="007E587C"/>
    <w:rsid w:val="00A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A2E3"/>
  <w15:chartTrackingRefBased/>
  <w15:docId w15:val="{30BF92E3-E9C8-4467-93BF-1884227C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87C"/>
    <w:pPr>
      <w:ind w:left="720"/>
      <w:contextualSpacing/>
    </w:pPr>
  </w:style>
  <w:style w:type="paragraph" w:customStyle="1" w:styleId="Textbody">
    <w:name w:val="Text body"/>
    <w:basedOn w:val="Normalny"/>
    <w:rsid w:val="00AF5A5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23">
    <w:name w:val="Font Style23"/>
    <w:basedOn w:val="Domylnaczcionkaakapitu"/>
    <w:rsid w:val="00AF5A55"/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Daszkiewicz</dc:creator>
  <cp:keywords/>
  <dc:description/>
  <cp:lastModifiedBy>Kamila Daszkiewicz</cp:lastModifiedBy>
  <cp:revision>2</cp:revision>
  <cp:lastPrinted>2023-03-27T10:33:00Z</cp:lastPrinted>
  <dcterms:created xsi:type="dcterms:W3CDTF">2023-03-27T10:17:00Z</dcterms:created>
  <dcterms:modified xsi:type="dcterms:W3CDTF">2023-03-27T10:39:00Z</dcterms:modified>
</cp:coreProperties>
</file>