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39B66958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 xml:space="preserve">Bartoszyce, </w:t>
      </w:r>
      <w:r w:rsidR="005A196E">
        <w:rPr>
          <w:rFonts w:ascii="Times New Roman" w:eastAsia="NSimSun" w:hAnsi="Times New Roman"/>
          <w:lang w:eastAsia="zh-CN"/>
          <w14:ligatures w14:val="none"/>
        </w:rPr>
        <w:t>30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549BFE85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 w:rsidR="00F969CB">
        <w:rPr>
          <w:rFonts w:ascii="Times New Roman" w:eastAsia="NSimSun" w:hAnsi="Times New Roman"/>
          <w:b/>
          <w:bCs/>
          <w:lang w:eastAsia="zh-CN"/>
          <w14:ligatures w14:val="none"/>
        </w:rPr>
        <w:t>0</w:t>
      </w:r>
      <w:r w:rsidR="005A196E">
        <w:rPr>
          <w:rFonts w:ascii="Times New Roman" w:eastAsia="NSimSun" w:hAnsi="Times New Roman"/>
          <w:b/>
          <w:bCs/>
          <w:lang w:eastAsia="zh-CN"/>
          <w14:ligatures w14:val="none"/>
        </w:rPr>
        <w:t>9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41DFE77E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bookmarkStart w:id="1" w:name="_Hlk198121021"/>
      <w:r w:rsidR="00DA49FA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osobę posiadająca kwalifikacje </w:t>
      </w:r>
      <w:r w:rsidR="005A196E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w</w:t>
      </w:r>
      <w:r w:rsidR="00DA49FA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 zakres</w:t>
      </w:r>
      <w:r w:rsidR="005A196E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ie</w:t>
      </w:r>
      <w:r w:rsidR="00DA49FA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 p</w:t>
      </w:r>
      <w:bookmarkEnd w:id="1"/>
      <w:r w:rsidR="005A196E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ołożnictwa w poradni ginekologiczno-położniczej</w:t>
      </w:r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1 ofertę:</w:t>
      </w:r>
    </w:p>
    <w:p w14:paraId="2B704B5C" w14:textId="427A2433" w:rsidR="00F969CB" w:rsidRPr="00F969CB" w:rsidRDefault="005A196E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>
        <w:rPr>
          <w:rFonts w:ascii="Times New Roman" w:eastAsia="Times New Roman" w:hAnsi="Times New Roman" w:cstheme="minorBidi"/>
          <w:b/>
          <w:kern w:val="0"/>
          <w14:ligatures w14:val="none"/>
        </w:rPr>
        <w:t>Iwona Szarejko, Górowo Iławeckie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Oferent spełnia warunki udziału w Konkursie, złożona oferta jest najkorzystniejsza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5AFF8362" w14:textId="253FD71C" w:rsidR="005A196E" w:rsidRPr="00EF3E45" w:rsidRDefault="00EF3E45" w:rsidP="00EF3E45">
      <w:pPr>
        <w:ind w:left="6372" w:firstLine="708"/>
        <w:jc w:val="center"/>
        <w:rPr>
          <w:rFonts w:ascii="Times New Roman" w:hAnsi="Times New Roman"/>
          <w:b/>
          <w:bCs/>
        </w:rPr>
      </w:pPr>
      <w:r w:rsidRPr="00EF3E45">
        <w:rPr>
          <w:rFonts w:ascii="Times New Roman" w:hAnsi="Times New Roman"/>
          <w:b/>
          <w:bCs/>
        </w:rPr>
        <w:t>Dyrektor Szpitala</w:t>
      </w:r>
    </w:p>
    <w:p w14:paraId="3C808DB6" w14:textId="133ADBB9" w:rsidR="00EF3E45" w:rsidRPr="00EF3E45" w:rsidRDefault="00EF3E45" w:rsidP="00EF3E45">
      <w:pPr>
        <w:ind w:left="6372" w:firstLine="708"/>
        <w:jc w:val="center"/>
        <w:rPr>
          <w:rFonts w:ascii="Times New Roman" w:hAnsi="Times New Roman"/>
          <w:b/>
          <w:bCs/>
        </w:rPr>
      </w:pPr>
      <w:r w:rsidRPr="00EF3E45">
        <w:rPr>
          <w:rFonts w:ascii="Times New Roman" w:hAnsi="Times New Roman"/>
          <w:b/>
          <w:bCs/>
        </w:rPr>
        <w:t>Beata Deka</w:t>
      </w: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A54"/>
    <w:multiLevelType w:val="hybridMultilevel"/>
    <w:tmpl w:val="302C76EC"/>
    <w:lvl w:ilvl="0" w:tplc="308E324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4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4D6674"/>
    <w:rsid w:val="005A196E"/>
    <w:rsid w:val="00A3516B"/>
    <w:rsid w:val="00AA0543"/>
    <w:rsid w:val="00AD0822"/>
    <w:rsid w:val="00B15D12"/>
    <w:rsid w:val="00B80B2B"/>
    <w:rsid w:val="00C02346"/>
    <w:rsid w:val="00C51ECB"/>
    <w:rsid w:val="00C85F76"/>
    <w:rsid w:val="00DA49FA"/>
    <w:rsid w:val="00E946D2"/>
    <w:rsid w:val="00EF3E45"/>
    <w:rsid w:val="00F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8</cp:revision>
  <cp:lastPrinted>2026-04-28T12:07:00Z</cp:lastPrinted>
  <dcterms:created xsi:type="dcterms:W3CDTF">2026-04-21T10:16:00Z</dcterms:created>
  <dcterms:modified xsi:type="dcterms:W3CDTF">2026-04-28T12:13:00Z</dcterms:modified>
</cp:coreProperties>
</file>