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C7" w:rsidRDefault="001C51C7" w:rsidP="001C51C7">
      <w:pPr>
        <w:jc w:val="center"/>
      </w:pPr>
      <w:r>
        <w:rPr>
          <w:b/>
          <w:bCs/>
        </w:rPr>
        <w:t xml:space="preserve">Ogłoszenie o przetargu </w:t>
      </w:r>
    </w:p>
    <w:p w:rsidR="001C51C7" w:rsidRDefault="001C51C7" w:rsidP="001C51C7">
      <w:pPr>
        <w:jc w:val="center"/>
        <w:rPr>
          <w:b/>
          <w:bCs/>
        </w:rPr>
      </w:pPr>
    </w:p>
    <w:p w:rsidR="001C51C7" w:rsidRDefault="001C51C7" w:rsidP="001C51C7">
      <w:pPr>
        <w:jc w:val="center"/>
        <w:rPr>
          <w:b/>
          <w:bCs/>
        </w:rPr>
      </w:pPr>
    </w:p>
    <w:p w:rsidR="001C51C7" w:rsidRDefault="001C51C7" w:rsidP="001C51C7">
      <w:pPr>
        <w:spacing w:line="360" w:lineRule="auto"/>
        <w:jc w:val="both"/>
      </w:pPr>
      <w:r>
        <w:t>Dyrektor Szpitala Powiatowego im. Jana Pawła II w Bartoszycach ogłasza przetarg nieograniczony na dzierżawę części połaci dachowej budynku administracyjnego szpitala o powierzchni 55 m</w:t>
      </w:r>
      <w:r w:rsidRPr="008F2116">
        <w:rPr>
          <w:vertAlign w:val="superscript"/>
        </w:rPr>
        <w:t>2</w:t>
      </w:r>
      <w:r>
        <w:t xml:space="preserve"> z przeznaczeniem na umieszczenie infrastruktury telekomunikacyjnej oraz jej eksploatację i konserwację.</w:t>
      </w:r>
    </w:p>
    <w:p w:rsidR="001C51C7" w:rsidRDefault="001C51C7" w:rsidP="001C51C7">
      <w:pPr>
        <w:spacing w:line="360" w:lineRule="auto"/>
        <w:jc w:val="both"/>
      </w:pPr>
    </w:p>
    <w:p w:rsidR="001C51C7" w:rsidRDefault="001C51C7" w:rsidP="001C51C7">
      <w:pPr>
        <w:spacing w:line="360" w:lineRule="auto"/>
        <w:jc w:val="both"/>
      </w:pPr>
      <w:r>
        <w:t xml:space="preserve">Regulamin przeprowadzania przetargu  można odebrać osobiście w siedzibie szpitala lub pobrać ze strony </w:t>
      </w:r>
      <w:hyperlink r:id="rId4" w:history="1">
        <w:r>
          <w:rPr>
            <w:rStyle w:val="Hipercze"/>
          </w:rPr>
          <w:t>www.szpital-bartoszyce.pl</w:t>
        </w:r>
      </w:hyperlink>
      <w:r>
        <w:t xml:space="preserve"> .</w:t>
      </w:r>
    </w:p>
    <w:p w:rsidR="001C51C7" w:rsidRDefault="001C51C7" w:rsidP="001C51C7">
      <w:pPr>
        <w:spacing w:line="360" w:lineRule="auto"/>
        <w:jc w:val="both"/>
      </w:pPr>
      <w:r>
        <w:t>Umowy mają zostać zawarte na okres od 01.1</w:t>
      </w:r>
      <w:r>
        <w:t>2</w:t>
      </w:r>
      <w:r>
        <w:t>.2022 do 31.08.2032 r.</w:t>
      </w:r>
    </w:p>
    <w:p w:rsidR="001C51C7" w:rsidRDefault="001C51C7" w:rsidP="001C51C7">
      <w:pPr>
        <w:tabs>
          <w:tab w:val="left" w:pos="1020"/>
        </w:tabs>
        <w:autoSpaceDE w:val="0"/>
        <w:spacing w:line="360" w:lineRule="auto"/>
        <w:jc w:val="both"/>
      </w:pPr>
      <w:r>
        <w:t xml:space="preserve">Cena wywoławcza wynosi 4000 zł netto miesięcznie. </w:t>
      </w:r>
    </w:p>
    <w:p w:rsidR="001C51C7" w:rsidRDefault="001C51C7" w:rsidP="001C51C7">
      <w:pPr>
        <w:spacing w:line="360" w:lineRule="auto"/>
        <w:jc w:val="both"/>
      </w:pPr>
      <w:r>
        <w:t>Szpital Powiatowy zastrzega sobie prawo do odwołania przetargu, oraz przesunięcia terminu składania ofert i ich rozstrzygnięcia, bez podania przyczyny.</w:t>
      </w:r>
    </w:p>
    <w:p w:rsidR="001C51C7" w:rsidRPr="002F193A" w:rsidRDefault="001C51C7" w:rsidP="001C51C7">
      <w:pPr>
        <w:spacing w:line="360" w:lineRule="auto"/>
        <w:jc w:val="both"/>
        <w:rPr>
          <w:rFonts w:eastAsia="Arial" w:cs="Arial"/>
          <w:b/>
          <w:bCs/>
          <w:color w:val="000000"/>
        </w:rPr>
      </w:pPr>
      <w:r>
        <w:t>Oferty w zamkniętych kopertach i oznakowanych napisem „</w:t>
      </w:r>
      <w:r>
        <w:rPr>
          <w:rFonts w:eastAsia="Arial" w:cs="Tahoma"/>
          <w:b/>
          <w:bCs/>
          <w:color w:val="000000"/>
        </w:rPr>
        <w:t xml:space="preserve">Przetarg- dzierżawa części połaci </w:t>
      </w:r>
      <w:r w:rsidRPr="008F2116">
        <w:rPr>
          <w:rFonts w:eastAsia="Arial" w:cs="Tahoma"/>
          <w:b/>
          <w:bCs/>
          <w:color w:val="000000"/>
        </w:rPr>
        <w:t xml:space="preserve">dachowej </w:t>
      </w:r>
      <w:r w:rsidRPr="008F2116">
        <w:rPr>
          <w:b/>
        </w:rPr>
        <w:t xml:space="preserve">budynku administracyjnego </w:t>
      </w:r>
      <w:r>
        <w:rPr>
          <w:b/>
        </w:rPr>
        <w:t>S</w:t>
      </w:r>
      <w:r w:rsidRPr="008F2116">
        <w:rPr>
          <w:b/>
        </w:rPr>
        <w:t>zpitala</w:t>
      </w:r>
      <w:r>
        <w:t xml:space="preserve"> </w:t>
      </w:r>
      <w:r>
        <w:rPr>
          <w:rFonts w:eastAsia="Arial" w:cs="Tahoma"/>
          <w:b/>
          <w:bCs/>
          <w:color w:val="000000"/>
        </w:rPr>
        <w:t xml:space="preserve">z przeznaczeniem na </w:t>
      </w:r>
      <w:r w:rsidRPr="008F2116">
        <w:rPr>
          <w:b/>
        </w:rPr>
        <w:t>umieszczenie infrastruktury telekomunikacyjnej</w:t>
      </w:r>
      <w:r w:rsidRPr="008F2116">
        <w:rPr>
          <w:rFonts w:eastAsia="Arial" w:cs="Tahoma"/>
          <w:b/>
          <w:bCs/>
          <w:color w:val="000000"/>
        </w:rPr>
        <w:t>.</w:t>
      </w:r>
      <w:r>
        <w:rPr>
          <w:rFonts w:eastAsia="Arial" w:cs="Tahoma"/>
          <w:b/>
          <w:bCs/>
          <w:color w:val="000000"/>
        </w:rPr>
        <w:t xml:space="preserve"> </w:t>
      </w:r>
      <w:r>
        <w:rPr>
          <w:rFonts w:eastAsia="Arial" w:cs="Arial"/>
          <w:b/>
          <w:bCs/>
        </w:rPr>
        <w:t>Nie otwiera</w:t>
      </w:r>
      <w:r>
        <w:rPr>
          <w:rFonts w:eastAsia="TTD78o00" w:cs="TTD78o00"/>
          <w:b/>
          <w:bCs/>
        </w:rPr>
        <w:t xml:space="preserve">ć </w:t>
      </w:r>
      <w:r>
        <w:rPr>
          <w:rFonts w:eastAsia="Arial" w:cs="Arial"/>
          <w:b/>
          <w:bCs/>
        </w:rPr>
        <w:t xml:space="preserve">przed dniem </w:t>
      </w:r>
      <w:r>
        <w:rPr>
          <w:rFonts w:eastAsia="Arial" w:cs="Arial"/>
          <w:b/>
          <w:bCs/>
          <w:lang/>
        </w:rPr>
        <w:t>2</w:t>
      </w:r>
      <w:r>
        <w:rPr>
          <w:rFonts w:eastAsia="Arial" w:cs="Arial"/>
          <w:b/>
          <w:bCs/>
          <w:lang/>
        </w:rPr>
        <w:t>9</w:t>
      </w:r>
      <w:r>
        <w:rPr>
          <w:rFonts w:eastAsia="Arial" w:cs="Arial"/>
          <w:b/>
          <w:bCs/>
          <w:lang/>
        </w:rPr>
        <w:t>.</w:t>
      </w:r>
      <w:r>
        <w:rPr>
          <w:rFonts w:eastAsia="Arial" w:cs="Arial"/>
          <w:b/>
          <w:bCs/>
          <w:lang/>
        </w:rPr>
        <w:t>11</w:t>
      </w:r>
      <w:r>
        <w:rPr>
          <w:rFonts w:eastAsia="Arial" w:cs="Arial"/>
          <w:b/>
          <w:bCs/>
          <w:lang/>
        </w:rPr>
        <w:t>.2022</w:t>
      </w:r>
      <w:r>
        <w:rPr>
          <w:rFonts w:eastAsia="Arial" w:cs="Arial"/>
          <w:b/>
          <w:bCs/>
        </w:rPr>
        <w:t xml:space="preserve"> r. </w:t>
      </w:r>
      <w:r>
        <w:rPr>
          <w:rFonts w:eastAsia="Arial" w:cs="Arial"/>
          <w:b/>
          <w:bCs/>
          <w:color w:val="000000"/>
        </w:rPr>
        <w:t>przed godzin</w:t>
      </w:r>
      <w:r>
        <w:rPr>
          <w:rFonts w:eastAsia="TTD78o00" w:cs="TTD78o00"/>
          <w:b/>
          <w:bCs/>
          <w:color w:val="000000"/>
        </w:rPr>
        <w:t>ą 10:0</w:t>
      </w:r>
      <w:r>
        <w:rPr>
          <w:rFonts w:eastAsia="Arial" w:cs="Arial"/>
          <w:b/>
          <w:bCs/>
          <w:color w:val="000000"/>
        </w:rPr>
        <w:t xml:space="preserve">0” </w:t>
      </w:r>
      <w:r>
        <w:t xml:space="preserve">należy składać do </w:t>
      </w:r>
      <w:r>
        <w:rPr>
          <w:rFonts w:cs="Tahoma"/>
          <w:lang/>
        </w:rPr>
        <w:t>2</w:t>
      </w:r>
      <w:r>
        <w:rPr>
          <w:rFonts w:cs="Tahoma"/>
          <w:lang/>
        </w:rPr>
        <w:t>9</w:t>
      </w:r>
      <w:r>
        <w:rPr>
          <w:rFonts w:cs="Tahoma"/>
          <w:lang/>
        </w:rPr>
        <w:t>.</w:t>
      </w:r>
      <w:r>
        <w:rPr>
          <w:rFonts w:cs="Tahoma"/>
          <w:lang/>
        </w:rPr>
        <w:t>11</w:t>
      </w:r>
      <w:r>
        <w:rPr>
          <w:rFonts w:cs="Tahoma"/>
          <w:lang/>
        </w:rPr>
        <w:t xml:space="preserve">.2022 </w:t>
      </w:r>
      <w:r>
        <w:t>r. do godz. 09:00 w sekretariacie Szpitala.</w:t>
      </w:r>
    </w:p>
    <w:p w:rsidR="001C51C7" w:rsidRDefault="001C51C7" w:rsidP="001C51C7">
      <w:pPr>
        <w:spacing w:line="360" w:lineRule="auto"/>
        <w:jc w:val="both"/>
      </w:pPr>
      <w:r>
        <w:t>Oferty należy składać na udostępnionym w siedzibie Udzielającego zamówienie formularzy.</w:t>
      </w:r>
    </w:p>
    <w:p w:rsidR="001C51C7" w:rsidRDefault="001C51C7" w:rsidP="001C51C7">
      <w:pPr>
        <w:spacing w:line="360" w:lineRule="auto"/>
        <w:jc w:val="both"/>
      </w:pPr>
      <w:r>
        <w:t xml:space="preserve">Otwarcie odbędzie się o godz. </w:t>
      </w:r>
      <w:r>
        <w:rPr>
          <w:rFonts w:cs="Tahoma"/>
          <w:lang/>
        </w:rPr>
        <w:t>10:00</w:t>
      </w:r>
      <w:r>
        <w:t xml:space="preserve"> w dniu upływu terminu składania ofert w siedzibie Szpitala, </w:t>
      </w:r>
      <w:r>
        <w:br/>
        <w:t xml:space="preserve">w części administracyjnej, pok. nr A13. </w:t>
      </w:r>
    </w:p>
    <w:p w:rsidR="001C51C7" w:rsidRDefault="001C51C7" w:rsidP="001C51C7">
      <w:pPr>
        <w:spacing w:line="360" w:lineRule="auto"/>
        <w:jc w:val="both"/>
      </w:pPr>
      <w:r>
        <w:t xml:space="preserve">Rozstrzygnięcie postępowania nastąpi do dnia </w:t>
      </w:r>
      <w:r>
        <w:rPr>
          <w:rFonts w:cs="Tahoma"/>
          <w:lang/>
        </w:rPr>
        <w:t>30</w:t>
      </w:r>
      <w:r>
        <w:rPr>
          <w:rFonts w:cs="Tahoma"/>
          <w:lang/>
        </w:rPr>
        <w:t>.</w:t>
      </w:r>
      <w:r>
        <w:rPr>
          <w:rFonts w:cs="Tahoma"/>
          <w:lang/>
        </w:rPr>
        <w:t>11</w:t>
      </w:r>
      <w:bookmarkStart w:id="0" w:name="_GoBack"/>
      <w:bookmarkEnd w:id="0"/>
      <w:r>
        <w:rPr>
          <w:rFonts w:cs="Tahoma"/>
          <w:lang/>
        </w:rPr>
        <w:t>.2022</w:t>
      </w:r>
      <w:r>
        <w:t xml:space="preserve"> r.</w:t>
      </w:r>
    </w:p>
    <w:p w:rsidR="001C51C7" w:rsidRDefault="001C51C7" w:rsidP="001C51C7">
      <w:pPr>
        <w:spacing w:line="360" w:lineRule="auto"/>
        <w:jc w:val="both"/>
      </w:pPr>
      <w:r>
        <w:t>Strony są związane ofertą 30 dni od dnia upływu terminu składania ofert.</w:t>
      </w:r>
    </w:p>
    <w:p w:rsidR="001C51C7" w:rsidRDefault="001C51C7" w:rsidP="001C51C7">
      <w:pPr>
        <w:spacing w:line="360" w:lineRule="auto"/>
        <w:jc w:val="both"/>
      </w:pPr>
      <w:r>
        <w:t xml:space="preserve">Szczegółowe informację można uzyskać pod numerem tel. 089 </w:t>
      </w:r>
      <w:r>
        <w:rPr>
          <w:rFonts w:cs="Tahoma"/>
          <w:lang/>
        </w:rPr>
        <w:t>675 23 17</w:t>
      </w:r>
    </w:p>
    <w:p w:rsidR="001C51C7" w:rsidRDefault="001C51C7" w:rsidP="001C51C7">
      <w:pPr>
        <w:spacing w:line="360" w:lineRule="auto"/>
        <w:jc w:val="both"/>
      </w:pPr>
    </w:p>
    <w:p w:rsidR="00B92BEF" w:rsidRDefault="00B92BEF"/>
    <w:sectPr w:rsidR="00B92BE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D78o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C7"/>
    <w:rsid w:val="001C51C7"/>
    <w:rsid w:val="00B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2CF6"/>
  <w15:chartTrackingRefBased/>
  <w15:docId w15:val="{9839D1CF-25EA-4C8D-9AB1-38F08600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C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C51C7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pital-bartoszy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2022-11-22T08:58:00Z</dcterms:created>
  <dcterms:modified xsi:type="dcterms:W3CDTF">2022-11-22T08:59:00Z</dcterms:modified>
</cp:coreProperties>
</file>