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C42A" w14:textId="45F46983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lang w:eastAsia="pl-PL"/>
        </w:rPr>
        <w:t>Ogłoszenie nr 0</w:t>
      </w:r>
      <w:r w:rsidR="00B222F1">
        <w:rPr>
          <w:rFonts w:ascii="Times New Roman" w:eastAsia="Times New Roman" w:hAnsi="Times New Roman" w:cs="Times New Roman"/>
          <w:b/>
          <w:lang w:eastAsia="pl-PL"/>
        </w:rPr>
        <w:t>5</w:t>
      </w:r>
      <w:r w:rsidRPr="004250C5">
        <w:rPr>
          <w:rFonts w:ascii="Times New Roman" w:eastAsia="Times New Roman" w:hAnsi="Times New Roman" w:cs="Times New Roman"/>
          <w:b/>
          <w:lang w:eastAsia="pl-PL"/>
        </w:rPr>
        <w:t>/0</w:t>
      </w:r>
      <w:r w:rsidRPr="005C0A19">
        <w:rPr>
          <w:rFonts w:ascii="Times New Roman" w:eastAsia="Times New Roman" w:hAnsi="Times New Roman" w:cs="Times New Roman"/>
          <w:b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b/>
          <w:lang w:eastAsia="pl-PL"/>
        </w:rPr>
        <w:t>/202</w:t>
      </w:r>
      <w:r w:rsidRPr="005C0A19">
        <w:rPr>
          <w:rFonts w:ascii="Times New Roman" w:eastAsia="Times New Roman" w:hAnsi="Times New Roman" w:cs="Times New Roman"/>
          <w:b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b/>
          <w:lang w:eastAsia="pl-PL"/>
        </w:rPr>
        <w:t xml:space="preserve"> z dnia </w:t>
      </w:r>
      <w:r w:rsidRPr="005C0A19">
        <w:rPr>
          <w:rFonts w:ascii="Times New Roman" w:eastAsia="Times New Roman" w:hAnsi="Times New Roman" w:cs="Times New Roman"/>
          <w:b/>
          <w:lang w:eastAsia="pl-PL"/>
        </w:rPr>
        <w:t>20</w:t>
      </w:r>
      <w:r w:rsidRPr="004250C5">
        <w:rPr>
          <w:rFonts w:ascii="Times New Roman" w:eastAsia="Times New Roman" w:hAnsi="Times New Roman" w:cs="Times New Roman"/>
          <w:b/>
          <w:lang w:eastAsia="pl-PL"/>
        </w:rPr>
        <w:t>.0</w:t>
      </w:r>
      <w:r w:rsidRPr="005C0A19">
        <w:rPr>
          <w:rFonts w:ascii="Times New Roman" w:eastAsia="Times New Roman" w:hAnsi="Times New Roman" w:cs="Times New Roman"/>
          <w:b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b/>
          <w:lang w:eastAsia="pl-PL"/>
        </w:rPr>
        <w:t>.202</w:t>
      </w:r>
      <w:r w:rsidRPr="005C0A19">
        <w:rPr>
          <w:rFonts w:ascii="Times New Roman" w:eastAsia="Times New Roman" w:hAnsi="Times New Roman" w:cs="Times New Roman"/>
          <w:b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14:paraId="378B43E5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w sprawie postępowania prowadzonego w trybie konkursu ofert na udzielenie świadczeń zdrowotnych</w:t>
      </w:r>
    </w:p>
    <w:p w14:paraId="74B86A5A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D4E771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podstawie art. 26 ust. 1-4 ustawy z dnia 15 kwietnia 2011 r. o działalności leczniczej oraz art. 140, art. 141, art.146 ust.1, art.147, art.148 ust.1, art.149, art.150, art.151 ust.1,2, art.152, art.153 i art.154 ust. 1 i 2 ustawy z dnia 27 sierpnia 2004 r. o świadczeniach opieki zdrowotnej finansowanych ze środków publicznych</w:t>
      </w:r>
    </w:p>
    <w:p w14:paraId="3FBFD7DB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C8C56D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Szpital Powiatowy im. Jana Pawła II w Bartoszycach, przy ul. Kardynała Wyszyńskiego 11</w:t>
      </w:r>
    </w:p>
    <w:p w14:paraId="5A4AAA68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784061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zaprasza Świadczeniodawców do składania ofert i uczestniczenia w konkursie ofert poprzedzającym zawarcie umowy w zakresie:</w:t>
      </w:r>
    </w:p>
    <w:p w14:paraId="094AB8F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A66241" w14:textId="1534FFA2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udzielanie świadczeń zdrowotnych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w zakresie ratownictwa medycznego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w następujących zakresach: 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</w:p>
    <w:p w14:paraId="1414038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zakres nr 1</w:t>
      </w:r>
    </w:p>
    <w:p w14:paraId="5ED7F01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w ramach Działu Ratownictwa Medycznego (</w:t>
      </w:r>
      <w:r w:rsidRPr="004250C5">
        <w:rPr>
          <w:rFonts w:ascii="Times New Roman" w:eastAsia="Times New Roman" w:hAnsi="Times New Roman" w:cs="Times New Roman"/>
          <w:b/>
          <w:color w:val="000000"/>
          <w:kern w:val="0"/>
        </w:rPr>
        <w:t>Podstawowy: Bartoszyce, Bisztynek, Górowo Iławeckie, Ryn, Giżycko, Specjalistyczny Bartoszyce)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, w transporcie medycznym,</w:t>
      </w:r>
    </w:p>
    <w:p w14:paraId="1D2275FA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E14C692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zakres nr 2</w:t>
      </w:r>
    </w:p>
    <w:p w14:paraId="0E12A53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w Szpitalnym Oddziale Ratunkowym</w:t>
      </w:r>
    </w:p>
    <w:p w14:paraId="7C58B7BE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F597C61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059AC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następujących warunkach:</w:t>
      </w:r>
    </w:p>
    <w:p w14:paraId="1D0EF8B1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676D9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1. Przewidywany termin zawarcia umowy:</w:t>
      </w:r>
    </w:p>
    <w:p w14:paraId="34E380FC" w14:textId="2770587B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okres od dnia 01.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05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r. do dnia 30.09.2027 r.</w:t>
      </w:r>
    </w:p>
    <w:p w14:paraId="16D8228F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B287B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2. Miejsce i termin, w którym można zapoznać się z materiałami informacyjnymi o przedmiocie konkursu, w tym z projektem umowy oraz formularzem ofertowym:</w:t>
      </w:r>
    </w:p>
    <w:p w14:paraId="680D410F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85C4A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Z materiałami informacyjnymi o przedmiocie konkursu (w tym formularzem ofertowym oraz projektem umowy) zapoznać się można oddania ogłoszenia na stronie internetowej </w:t>
      </w:r>
      <w:hyperlink r:id="rId7">
        <w:r w:rsidRPr="004250C5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9D6EDBA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6AB9F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3. Miejsce i termin składania i otwarcia ofert:</w:t>
      </w:r>
    </w:p>
    <w:p w14:paraId="5A6DC1FA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B76DF6" w14:textId="2C9AFD71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Oferty należy składać 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Biurze Podawczym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Szpitala Powiatowego im. Jana Pawła II w Bartoszycach w terminie do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27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r. do godz.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:00.</w:t>
      </w:r>
    </w:p>
    <w:p w14:paraId="7B023D8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0001321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EAA8CA" w14:textId="5DF1FBA6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Otwarcie nastąpi w siedzibie Szpitala Powiatowego im. Jana Pawła II w Bartoszycach, ul. Kardynała Wyszyńskiego 11, Dział Kadr I piętro-Administracja, w dniu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28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r. o godz.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09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:00</w:t>
      </w:r>
    </w:p>
    <w:p w14:paraId="6E5A1204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720BFB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4. Miejsce zamieszczenia informacji o rozstrzygnięciu Konkursu:</w:t>
      </w:r>
    </w:p>
    <w:p w14:paraId="02425EA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35BE33" w14:textId="2E287A2F" w:rsidR="004250C5" w:rsidRPr="004250C5" w:rsidRDefault="004250C5" w:rsidP="004250C5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Ogłoszenie rozstrzygnięcia postępowania prowadzonego w trybie konkursu ofert zostanie ogłoszone na stronie internetowej Szpitala Powiatowego im. Jana Pawła II w Bartoszycach -</w:t>
      </w:r>
      <w:hyperlink r:id="rId8">
        <w:r w:rsidRPr="004250C5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w terminie do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30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9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.2025 r.</w:t>
      </w:r>
    </w:p>
    <w:p w14:paraId="73CE97B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9E9175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3F10D7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0375F20F" w14:textId="77777777" w:rsidR="004250C5" w:rsidRPr="004250C5" w:rsidRDefault="004250C5" w:rsidP="004250C5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D3D6EE" w14:textId="77777777" w:rsidR="004250C5" w:rsidRPr="004250C5" w:rsidRDefault="004250C5" w:rsidP="004250C5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lang w:eastAsia="pl-PL"/>
        </w:rPr>
        <w:t>Strony są związane ofertą przez 30 dni od dnia upływu terminu składania ofert.</w:t>
      </w:r>
    </w:p>
    <w:p w14:paraId="7FE94C1D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19E4B4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67A415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30E998B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2509CA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Załącznik:</w:t>
      </w:r>
    </w:p>
    <w:p w14:paraId="41F56F3D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1) Szczegółowe Warunki Konkursu Ofert</w:t>
      </w:r>
    </w:p>
    <w:p w14:paraId="7FB9545E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E698DB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82C307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80C998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C2B532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AE0512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056F6F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</w:t>
      </w:r>
    </w:p>
    <w:p w14:paraId="6C90E4BD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A42AC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09374E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9B9B9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AC5A80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18C355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0A5DC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BBB90F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B76FA2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426502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29B851" w14:textId="77777777" w:rsid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FF18FF" w14:textId="77777777" w:rsid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5C380D" w14:textId="77777777" w:rsid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E9813A" w14:textId="77777777" w:rsid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17E70F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90FD4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515E6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9EF4D3" w14:textId="006BCD0C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do Ogłoszenia nr 0</w:t>
      </w:r>
      <w:r w:rsidR="00B222F1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/0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/202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</w:p>
    <w:p w14:paraId="41231C0B" w14:textId="164B768B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20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7AF7A038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8CA7677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2F58EB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Szczegółowe Warunki Konkursu Ofert</w:t>
      </w:r>
    </w:p>
    <w:p w14:paraId="65731738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 udzielenie zamówienia na świadczenia zdrowotne</w:t>
      </w:r>
    </w:p>
    <w:p w14:paraId="0B4EB61C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5ACFFD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1. Szczegółowy opis przedmiotu zamówienia:</w:t>
      </w:r>
    </w:p>
    <w:p w14:paraId="38DF2F9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30DFC9" w14:textId="48B3CE00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Przedmiotem postępowania konkursowego jest wybór oferenta na udzielanie świadczeń zdrowotnych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 zakresie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ratowni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ctwa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medycznego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 uprawnieniami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do kierowania pojazdami uprzywilejowanymi w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ramach Działu Ratownictwa Medycznego i transporcie medycznym oraz w Szpitalnym Oddziale Ratunkowym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F060381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C12B67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Zapotrzebowanie na udzielanie świadczeń:</w:t>
      </w:r>
    </w:p>
    <w:p w14:paraId="41AAE975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CAFB94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lang w:eastAsia="pl-PL"/>
        </w:rPr>
        <w:t>Zakres nr 1</w:t>
      </w:r>
    </w:p>
    <w:p w14:paraId="0A2240F3" w14:textId="69A61972" w:rsidR="004250C5" w:rsidRPr="004250C5" w:rsidRDefault="004250C5" w:rsidP="004250C5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Szacunkowa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średniomiesięczna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ilość godzin wynosi: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360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godz. </w:t>
      </w:r>
    </w:p>
    <w:p w14:paraId="5F225822" w14:textId="65F8EC81" w:rsidR="004250C5" w:rsidRPr="004250C5" w:rsidRDefault="004250C5" w:rsidP="004250C5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Ilość osób niezbędna do zabezpieczenia pracy komórki organizacyjnej: </w:t>
      </w:r>
      <w:r w:rsidR="00FE7160">
        <w:rPr>
          <w:rFonts w:ascii="Times New Roman" w:eastAsia="Times New Roman" w:hAnsi="Times New Roman" w:cs="Times New Roman"/>
          <w:color w:val="000000"/>
          <w:lang w:eastAsia="pl-PL"/>
        </w:rPr>
        <w:t>2</w:t>
      </w:r>
    </w:p>
    <w:p w14:paraId="439BF07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lang w:eastAsia="pl-PL"/>
        </w:rPr>
        <w:t>Zakres nr 2</w:t>
      </w:r>
    </w:p>
    <w:p w14:paraId="5065A09C" w14:textId="7C089B1D" w:rsidR="004250C5" w:rsidRPr="00FE7160" w:rsidRDefault="00FE7160" w:rsidP="00FE7160">
      <w:pPr>
        <w:pStyle w:val="Akapitzlist"/>
        <w:numPr>
          <w:ilvl w:val="0"/>
          <w:numId w:val="7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160">
        <w:rPr>
          <w:rFonts w:ascii="Times New Roman" w:eastAsia="Times New Roman" w:hAnsi="Times New Roman" w:cs="Times New Roman"/>
          <w:color w:val="000000"/>
          <w:lang w:eastAsia="pl-PL"/>
        </w:rPr>
        <w:t>Szacunkowa średniomiesięczna ilość godzin wynosi</w:t>
      </w:r>
      <w:r w:rsidR="004250C5" w:rsidRPr="00FE7160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120</w:t>
      </w:r>
      <w:r w:rsidR="004250C5" w:rsidRPr="00FE71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godz. </w:t>
      </w:r>
    </w:p>
    <w:p w14:paraId="65CF5929" w14:textId="2A910CC5" w:rsidR="004250C5" w:rsidRPr="004250C5" w:rsidRDefault="004250C5" w:rsidP="00FE7160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Ilość osób niezbędna do zabezpieczenia pracy komórki organizacyjnej</w:t>
      </w:r>
      <w:r w:rsidR="00FE7160">
        <w:rPr>
          <w:rFonts w:ascii="Times New Roman" w:eastAsia="Times New Roman" w:hAnsi="Times New Roman" w:cs="Times New Roman"/>
          <w:color w:val="000000"/>
          <w:lang w:eastAsia="pl-PL"/>
        </w:rPr>
        <w:t>: 2</w:t>
      </w:r>
    </w:p>
    <w:p w14:paraId="0E98C402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A43FF8" w14:textId="3B0D9198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2) Umowa na okres: od dnia </w:t>
      </w: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01.</w:t>
      </w:r>
      <w:r w:rsidR="005C0A1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05</w:t>
      </w: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.202</w:t>
      </w:r>
      <w:r w:rsidR="005C0A1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r. do dnia </w:t>
      </w: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30.09.2027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5936CC42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2C58176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Kod CPV: 85141000-9 - Usługi świadczone przez personel medyczny</w:t>
      </w:r>
    </w:p>
    <w:p w14:paraId="3E0439A6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246E78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2. Miejsce wykonywania świadczeń zdrowotnych:</w:t>
      </w:r>
    </w:p>
    <w:p w14:paraId="67AED146" w14:textId="77777777" w:rsidR="004250C5" w:rsidRPr="004250C5" w:rsidRDefault="004250C5" w:rsidP="004250C5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Cs/>
          <w:color w:val="000000"/>
          <w:lang w:eastAsia="pl-PL"/>
        </w:rPr>
        <w:t>Dział Ratownictwa Medycznego (</w:t>
      </w:r>
      <w:r w:rsidRPr="004250C5">
        <w:rPr>
          <w:rFonts w:ascii="Times New Roman" w:eastAsia="Times New Roman" w:hAnsi="Times New Roman" w:cs="Times New Roman"/>
          <w:bCs/>
          <w:color w:val="000000"/>
          <w:kern w:val="0"/>
        </w:rPr>
        <w:t>Podstawowy: Bartoszyce, Bisztynek, Górowo Iławeckie, Ryn, Giżycko, Specjalistyczny Bartoszyce)</w:t>
      </w:r>
      <w:r w:rsidRPr="004250C5">
        <w:rPr>
          <w:rFonts w:ascii="Times New Roman" w:eastAsia="Times New Roman" w:hAnsi="Times New Roman" w:cs="Times New Roman"/>
          <w:bCs/>
          <w:color w:val="000000"/>
          <w:lang w:eastAsia="pl-PL"/>
        </w:rPr>
        <w:t>, transport medyczny,</w:t>
      </w:r>
    </w:p>
    <w:p w14:paraId="389F68E9" w14:textId="77777777" w:rsidR="004250C5" w:rsidRPr="004250C5" w:rsidRDefault="004250C5" w:rsidP="004250C5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Cs/>
          <w:color w:val="000000"/>
          <w:lang w:eastAsia="pl-PL"/>
        </w:rPr>
        <w:t>Szpitalny Oddział Ratunkowy</w:t>
      </w:r>
    </w:p>
    <w:p w14:paraId="56887D7F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435C95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3. Warunki wymagane od oferentów:</w:t>
      </w:r>
    </w:p>
    <w:p w14:paraId="2C43AC1A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Do konkursu ofert mogą przystąpić podmioty lub osoby:</w:t>
      </w:r>
    </w:p>
    <w:p w14:paraId="3B2E3178" w14:textId="77777777" w:rsidR="004250C5" w:rsidRPr="004250C5" w:rsidRDefault="004250C5" w:rsidP="004250C5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które spełniają wymagania, o których mowa w art. 2 ustawy o zawodzie ratownika medycznego z dnia 01.12.2022 oraz art. 3 ustawy o Państwowym Ratownictwie Medycznym z dnia 08.09.2006 i art. 26 ust. 1 i 2 ustawy z dnia 15 kwietnia 2011 r. o działalności leczniczej;</w:t>
      </w:r>
    </w:p>
    <w:p w14:paraId="762CA221" w14:textId="77777777" w:rsidR="004250C5" w:rsidRPr="004250C5" w:rsidRDefault="004250C5" w:rsidP="004250C5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2954CE84" w14:textId="64314CBE" w:rsidR="004250C5" w:rsidRPr="00FE7160" w:rsidRDefault="004250C5" w:rsidP="004250C5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które posiadają niezbędne kwalifikacje do wykonywania zawodu medycznego;</w:t>
      </w:r>
    </w:p>
    <w:p w14:paraId="6471894D" w14:textId="3670FF08" w:rsidR="00FE7160" w:rsidRPr="004250C5" w:rsidRDefault="00FE7160" w:rsidP="004250C5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posiadają </w:t>
      </w:r>
      <w:r w:rsidR="009C464A">
        <w:rPr>
          <w:rFonts w:ascii="Times New Roman" w:eastAsia="Times New Roman" w:hAnsi="Times New Roman" w:cs="Times New Roman"/>
          <w:color w:val="000000"/>
          <w:lang w:eastAsia="pl-PL"/>
        </w:rPr>
        <w:t xml:space="preserve">prawo jazdy kat. C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uprawnieni</w:t>
      </w:r>
      <w:r w:rsidR="009C464A">
        <w:rPr>
          <w:rFonts w:ascii="Times New Roman" w:eastAsia="Times New Roman" w:hAnsi="Times New Roman" w:cs="Times New Roman"/>
          <w:color w:val="000000"/>
          <w:lang w:eastAsia="pl-PL"/>
        </w:rPr>
        <w:t>ami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do prowadzenia pojazdów uprzywilejowanych;</w:t>
      </w:r>
    </w:p>
    <w:p w14:paraId="3583619D" w14:textId="77777777" w:rsidR="004250C5" w:rsidRPr="004250C5" w:rsidRDefault="004250C5" w:rsidP="004250C5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0C449EB4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890AA0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4. Wymagane dokumenty i sposób przygotowania oferty:</w:t>
      </w:r>
    </w:p>
    <w:p w14:paraId="07696E8D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4.1.Oferent ponosi wszelkie koszty związane z przygotowaniem i złożeniem oferty.</w:t>
      </w:r>
    </w:p>
    <w:p w14:paraId="72C2C334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4.2.Ofertę należy złożyć w języku polskim w formie pisemnej wraz z wymaganymi załącznikami i dokumentami, o których mowa w SWKO stanowiącymi integralną całość oferty.</w:t>
      </w:r>
    </w:p>
    <w:p w14:paraId="34C793A2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4.3 Dopuszcza się składanie ofert częściowych</w:t>
      </w:r>
    </w:p>
    <w:p w14:paraId="67777D80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4.4.Ofertę stanowią:</w:t>
      </w:r>
    </w:p>
    <w:p w14:paraId="6E16748F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a) załącznik nr 1 do SWKO - formularz ofertowy</w:t>
      </w:r>
    </w:p>
    <w:p w14:paraId="6E8282B7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b) załącznik nr 2 do SWKO - wymagane dokumenty</w:t>
      </w:r>
    </w:p>
    <w:p w14:paraId="1FDD8E8F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c) załącznik nr 3 do SWKO – oświadczenie</w:t>
      </w:r>
    </w:p>
    <w:p w14:paraId="11B2C2F8" w14:textId="0AE3EF40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d) załącznik nr 4 do SWKO – </w:t>
      </w:r>
      <w:r w:rsidR="00FE7160">
        <w:rPr>
          <w:rFonts w:ascii="Times New Roman" w:eastAsia="Times New Roman" w:hAnsi="Times New Roman" w:cs="Times New Roman"/>
          <w:color w:val="000000"/>
          <w:lang w:eastAsia="pl-PL"/>
        </w:rPr>
        <w:t xml:space="preserve">ankieta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doświadczeni</w:t>
      </w:r>
      <w:r w:rsidR="00FE7160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zawodowe</w:t>
      </w:r>
      <w:r w:rsidR="00FE7160">
        <w:rPr>
          <w:rFonts w:ascii="Times New Roman" w:eastAsia="Times New Roman" w:hAnsi="Times New Roman" w:cs="Times New Roman"/>
          <w:color w:val="000000"/>
          <w:lang w:eastAsia="pl-PL"/>
        </w:rPr>
        <w:t>go</w:t>
      </w:r>
    </w:p>
    <w:p w14:paraId="11EE4E5B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7E40BD9D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4.6.Oferent może wprowadzić zmiany lub wycofać złożoną ofertę przed upływem terminu składania ofert.</w:t>
      </w:r>
    </w:p>
    <w:p w14:paraId="14B737F5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4.7.Wszelkie zmiany lub poprawki w tekście oferty muszą być parafowane własnoręcznie przez Oferenta.</w:t>
      </w:r>
    </w:p>
    <w:p w14:paraId="53EA78A9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4.8.Wszystkie strony oferty powinny być spięte w sposób zapobiegający możliwości dekompletacji oferty.</w:t>
      </w:r>
    </w:p>
    <w:p w14:paraId="6523D03F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4.9.Ofertę należy złożyć w zamkniętej kopercie.</w:t>
      </w:r>
    </w:p>
    <w:p w14:paraId="29F8ED76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4.10. Ofertę wraz z załącznikami opatrzona danymi Oferenta należy umieścić w zaklejonej kopercie oznaczonej:</w:t>
      </w:r>
    </w:p>
    <w:p w14:paraId="4DBA82E9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Pełna nazwa i adres Oferenta z dopiskiem:</w:t>
      </w:r>
    </w:p>
    <w:p w14:paraId="073D0395" w14:textId="655E176E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„Konkurs ofert – oferta na udzielanie świadczeń zdrowotnych </w:t>
      </w:r>
    </w:p>
    <w:p w14:paraId="4ABF23ED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zakres nr ……</w:t>
      </w:r>
    </w:p>
    <w:p w14:paraId="21D208CD" w14:textId="73CF40D8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Sprawa nr 0</w:t>
      </w:r>
      <w:r w:rsidR="00B222F1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/0</w:t>
      </w:r>
      <w:r w:rsidR="00FE7160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/202</w:t>
      </w:r>
      <w:r w:rsidR="00FE7160"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14:paraId="11A861D0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lang w:eastAsia="pl-PL"/>
        </w:rPr>
      </w:pPr>
    </w:p>
    <w:p w14:paraId="03BD2B07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4.11. Złożenie oferty w sposób niezgodny z wymaganiami bądź w niewłaściwej formie, spowoduje odrzucenie oferty.</w:t>
      </w:r>
    </w:p>
    <w:p w14:paraId="0B286371" w14:textId="77777777" w:rsidR="004250C5" w:rsidRPr="004250C5" w:rsidRDefault="004250C5" w:rsidP="004250C5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4.12. Nie przewiduje się zwołania zebrania Oferentów.</w:t>
      </w:r>
    </w:p>
    <w:p w14:paraId="277BACD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A34059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5. Kryteria oceny ofert:</w:t>
      </w:r>
    </w:p>
    <w:p w14:paraId="67E87AA9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B6878D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Sposób oceny oferty:</w:t>
      </w:r>
    </w:p>
    <w:p w14:paraId="617B041D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a) pod kątem formalnym tj. spełnienia warunków podanych w dokumentacji konkursowej,</w:t>
      </w:r>
    </w:p>
    <w:p w14:paraId="4759A8D9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b) pod kątem merytorycznym tj. wyboru najkorzystniejszej oferty zgodnie z podanymi niżej kryteriami.</w:t>
      </w:r>
    </w:p>
    <w:p w14:paraId="55AF5E47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C0B4A4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Komisja konkursowa dokona oceny oferty według następujących kryteriów:</w:t>
      </w:r>
    </w:p>
    <w:p w14:paraId="52DED22A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5.1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 Za najkorzystniejszą zostanie uznana oferta, która uzyska najwyższą liczbę punktów obliczonych w oparciu o ustalone kryteria przedstawione poniżej w tabeli:</w:t>
      </w:r>
    </w:p>
    <w:p w14:paraId="59BFFC7A" w14:textId="77777777" w:rsidR="009E768B" w:rsidRPr="009E768B" w:rsidRDefault="009E768B" w:rsidP="009E76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5.2. Kryteria i wagi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E768B" w:rsidRPr="009E768B" w14:paraId="508FC607" w14:textId="77777777" w:rsidTr="009E76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5C47D" w14:textId="77777777" w:rsidR="009E768B" w:rsidRPr="009E768B" w:rsidRDefault="009E768B" w:rsidP="009E7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84F0CB8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6273"/>
        <w:gridCol w:w="1861"/>
      </w:tblGrid>
      <w:tr w:rsidR="004250C5" w:rsidRPr="004250C5" w14:paraId="2FF4216A" w14:textId="77777777" w:rsidTr="00B3443B">
        <w:trPr>
          <w:trHeight w:val="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7BDBF" w14:textId="77777777" w:rsidR="004250C5" w:rsidRPr="004250C5" w:rsidRDefault="004250C5" w:rsidP="004250C5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4250C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L.p.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70622" w14:textId="77777777" w:rsidR="004250C5" w:rsidRPr="004250C5" w:rsidRDefault="004250C5" w:rsidP="004250C5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4250C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kryterium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2ED3E" w14:textId="77777777" w:rsidR="004250C5" w:rsidRPr="004250C5" w:rsidRDefault="004250C5" w:rsidP="004250C5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4250C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Waga</w:t>
            </w:r>
          </w:p>
        </w:tc>
      </w:tr>
      <w:tr w:rsidR="004250C5" w:rsidRPr="004250C5" w14:paraId="753105FC" w14:textId="77777777" w:rsidTr="00B3443B">
        <w:trPr>
          <w:trHeight w:val="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2BAB2" w14:textId="77777777" w:rsidR="004250C5" w:rsidRPr="004250C5" w:rsidRDefault="004250C5" w:rsidP="004250C5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4250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11AAD" w14:textId="77777777" w:rsidR="004250C5" w:rsidRPr="004250C5" w:rsidRDefault="004250C5" w:rsidP="004250C5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4250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93AC9" w14:textId="3907A609" w:rsidR="004250C5" w:rsidRPr="004250C5" w:rsidRDefault="009C464A" w:rsidP="004250C5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</w:tr>
      <w:tr w:rsidR="004250C5" w:rsidRPr="004250C5" w14:paraId="31AF4B29" w14:textId="77777777" w:rsidTr="00B3443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F93FF" w14:textId="77777777" w:rsidR="004250C5" w:rsidRPr="004250C5" w:rsidRDefault="004250C5" w:rsidP="004250C5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4250C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D9CCA" w14:textId="333F37FE" w:rsidR="004250C5" w:rsidRPr="004250C5" w:rsidRDefault="009C464A" w:rsidP="004250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Doświadczenie zawodowe adekwatne </w:t>
            </w:r>
            <w:r w:rsidR="00FE71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do zakresu świadczeń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4D4A9" w14:textId="0608823C" w:rsidR="004250C5" w:rsidRPr="004250C5" w:rsidRDefault="009C464A" w:rsidP="004250C5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4250C5" w:rsidRPr="004250C5" w14:paraId="080DBA5C" w14:textId="77777777" w:rsidTr="00B3443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32FB9" w14:textId="77777777" w:rsidR="004250C5" w:rsidRPr="004250C5" w:rsidRDefault="004250C5" w:rsidP="004250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250C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A9F28" w14:textId="16EE160F" w:rsidR="004250C5" w:rsidRPr="004250C5" w:rsidRDefault="009C464A" w:rsidP="004250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7786A">
              <w:rPr>
                <w:rFonts w:ascii="Times New Roman" w:hAnsi="Times New Roman" w:cs="Times New Roman"/>
              </w:rPr>
              <w:t>Znajomość organizacji i procedur udzielania świadczeń u Udzielającego Zamówienia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877EF" w14:textId="4AB1EE1A" w:rsidR="004250C5" w:rsidRPr="004250C5" w:rsidRDefault="004250C5" w:rsidP="004250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250C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37786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4250C5" w:rsidRPr="004250C5" w14:paraId="4E2DF135" w14:textId="77777777" w:rsidTr="00B3443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3072F" w14:textId="25ED4F7B" w:rsidR="004250C5" w:rsidRPr="004250C5" w:rsidRDefault="007D535A" w:rsidP="004250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74C8D" w14:textId="61E7C030" w:rsidR="004250C5" w:rsidRPr="004250C5" w:rsidRDefault="007D535A" w:rsidP="004250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Rozmowa kwalifikacyjna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072B9" w14:textId="027DB159" w:rsidR="004250C5" w:rsidRPr="004250C5" w:rsidRDefault="007D535A" w:rsidP="004250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37786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</w:tbl>
    <w:p w14:paraId="5ECEBDE5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57E604" w14:textId="2A9EE903" w:rsidR="004250C5" w:rsidRPr="009E768B" w:rsidRDefault="004250C5" w:rsidP="005C0A19">
      <w:pPr>
        <w:pStyle w:val="Akapitzlist"/>
        <w:numPr>
          <w:ilvl w:val="1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E768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Kryterium </w:t>
      </w:r>
      <w:r w:rsidR="005C0A19">
        <w:rPr>
          <w:rFonts w:ascii="Times New Roman" w:eastAsia="Times New Roman" w:hAnsi="Times New Roman" w:cs="Times New Roman"/>
          <w:b/>
          <w:color w:val="000000"/>
          <w:lang w:eastAsia="pl-PL"/>
        </w:rPr>
        <w:t>–</w:t>
      </w:r>
      <w:r w:rsidRPr="009E768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cena</w:t>
      </w:r>
      <w:r w:rsidR="005C0A1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(65 pkt)</w:t>
      </w:r>
    </w:p>
    <w:p w14:paraId="131FE98B" w14:textId="0AF923BD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Oferty ocenianie będą punktowo. Maksymalną ilość </w:t>
      </w:r>
      <w:r w:rsidR="005C0A19">
        <w:rPr>
          <w:rFonts w:ascii="Times New Roman" w:eastAsia="Times New Roman" w:hAnsi="Times New Roman" w:cs="Times New Roman"/>
          <w:color w:val="000000"/>
          <w:lang w:eastAsia="pl-PL"/>
        </w:rPr>
        <w:t>65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punktów otrzyma oferta Przyjmującego Zamówienie, który zaoferuje najniższą cenę.</w:t>
      </w:r>
    </w:p>
    <w:p w14:paraId="4A4F34EA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Punkty będą przyznawane według następujących zasad:</w:t>
      </w:r>
    </w:p>
    <w:p w14:paraId="5BADD06B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cena min. brutto</w:t>
      </w:r>
    </w:p>
    <w:p w14:paraId="362189CA" w14:textId="54E712DC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Cena = ————————————— x </w:t>
      </w:r>
      <w:r w:rsidR="005C0A19">
        <w:rPr>
          <w:rFonts w:ascii="Times New Roman" w:eastAsia="Times New Roman" w:hAnsi="Times New Roman" w:cs="Times New Roman"/>
          <w:color w:val="000000"/>
          <w:lang w:eastAsia="pl-PL"/>
        </w:rPr>
        <w:t>65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% x 100</w:t>
      </w:r>
    </w:p>
    <w:p w14:paraId="3FAFD9F5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cena badanej oferty brutto</w:t>
      </w:r>
    </w:p>
    <w:p w14:paraId="58496218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157107" w14:textId="77777777" w:rsidR="009C464A" w:rsidRPr="0037786A" w:rsidRDefault="004250C5" w:rsidP="009C464A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pl-PL"/>
          <w14:ligatures w14:val="none"/>
        </w:rPr>
      </w:pPr>
      <w:r w:rsidRPr="004250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C464A" w:rsidRPr="0037786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pl-PL"/>
          <w14:ligatures w14:val="none"/>
        </w:rPr>
        <w:t>5.4. Doświadczenie zawodowe (5 pkt)</w:t>
      </w:r>
    </w:p>
    <w:p w14:paraId="2B9DEB84" w14:textId="3EA5AE1A" w:rsidR="009C464A" w:rsidRPr="009C464A" w:rsidRDefault="009C464A" w:rsidP="009C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46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doświadczenia w ZRM/SOR/transport medyczny:</w:t>
      </w:r>
    </w:p>
    <w:p w14:paraId="6460F5DA" w14:textId="77777777" w:rsidR="009C464A" w:rsidRPr="009C464A" w:rsidRDefault="009C464A" w:rsidP="009C46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46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brak lub do 6 miesięcy – 1 pkt </w:t>
      </w:r>
    </w:p>
    <w:p w14:paraId="76C4904C" w14:textId="77777777" w:rsidR="009C464A" w:rsidRPr="009C464A" w:rsidRDefault="009C464A" w:rsidP="009C46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46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6–12 miesięcy – 2 pkt </w:t>
      </w:r>
    </w:p>
    <w:p w14:paraId="6DE0A739" w14:textId="77777777" w:rsidR="009C464A" w:rsidRPr="009C464A" w:rsidRDefault="009C464A" w:rsidP="009C46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46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1–3 lata – 3 pkt </w:t>
      </w:r>
    </w:p>
    <w:p w14:paraId="249F1D72" w14:textId="2F93B7BA" w:rsidR="004250C5" w:rsidRDefault="009C464A" w:rsidP="009E76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46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powyżej 3 lat – 5 pkt</w:t>
      </w:r>
    </w:p>
    <w:p w14:paraId="208D2632" w14:textId="77777777" w:rsidR="009E768B" w:rsidRPr="009E768B" w:rsidRDefault="009E768B" w:rsidP="009E7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5.5. Znajomość organizacji i procedur (15 pkt)</w:t>
      </w:r>
    </w:p>
    <w:p w14:paraId="61FF17EA" w14:textId="6F90D864" w:rsidR="009E768B" w:rsidRPr="009E768B" w:rsidRDefault="009E768B" w:rsidP="009E7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obejmuje</w:t>
      </w:r>
      <w:r w:rsidR="00832B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stopień znajomości</w:t>
      </w:r>
      <w:r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12455E5A" w14:textId="4D3AB05A" w:rsidR="009E768B" w:rsidRPr="009E768B" w:rsidRDefault="00832B37" w:rsidP="009E76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organizacji pracy w</w:t>
      </w:r>
      <w:r w:rsidR="009E768B"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jednost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ce,</w:t>
      </w:r>
      <w:r w:rsidR="009E768B"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A415D38" w14:textId="26B0E275" w:rsidR="009E768B" w:rsidRPr="009E768B" w:rsidRDefault="009E768B" w:rsidP="009E76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procedur medycznych i operacyjnych</w:t>
      </w:r>
      <w:r w:rsidR="00832B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1DA25F41" w14:textId="77777777" w:rsidR="00FA6134" w:rsidRPr="00FA6134" w:rsidRDefault="00FA6134" w:rsidP="00FA61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zasad funkcjonowania ZRM i SOR u Udzielającego Zamówienia. </w:t>
      </w:r>
    </w:p>
    <w:p w14:paraId="446E9325" w14:textId="77777777" w:rsidR="009E768B" w:rsidRPr="009E768B" w:rsidRDefault="009E768B" w:rsidP="009E7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Punktacja:</w:t>
      </w:r>
    </w:p>
    <w:p w14:paraId="610FBD85" w14:textId="77777777" w:rsidR="009E768B" w:rsidRPr="009E768B" w:rsidRDefault="009E768B" w:rsidP="009E76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brak znajomości – 0 pkt </w:t>
      </w:r>
    </w:p>
    <w:p w14:paraId="33E6714E" w14:textId="77777777" w:rsidR="009E768B" w:rsidRPr="009E768B" w:rsidRDefault="009E768B" w:rsidP="009E76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podstawowa – 5 pkt </w:t>
      </w:r>
    </w:p>
    <w:p w14:paraId="2A959CF2" w14:textId="77777777" w:rsidR="009E768B" w:rsidRPr="009E768B" w:rsidRDefault="009E768B" w:rsidP="009E76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dobra – 10 pkt </w:t>
      </w:r>
    </w:p>
    <w:p w14:paraId="48B2C110" w14:textId="77777777" w:rsidR="009E768B" w:rsidRDefault="009E768B" w:rsidP="009E76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6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dobra (np. odbyty staż / wcześniejsza współpraca) – 15 pkt</w:t>
      </w:r>
    </w:p>
    <w:p w14:paraId="45118974" w14:textId="77777777" w:rsidR="00FA6134" w:rsidRPr="00FA6134" w:rsidRDefault="00FA6134" w:rsidP="00FA6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dokonywana na podstawie:</w:t>
      </w:r>
    </w:p>
    <w:p w14:paraId="4CD3058D" w14:textId="77777777" w:rsidR="00FA6134" w:rsidRPr="00FA6134" w:rsidRDefault="00FA6134" w:rsidP="00FA61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ankiety doświadczenia zawodowego, </w:t>
      </w:r>
    </w:p>
    <w:p w14:paraId="5688C6F7" w14:textId="77777777" w:rsidR="00FA6134" w:rsidRPr="00FA6134" w:rsidRDefault="00FA6134" w:rsidP="00FA61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oświadczenia oferenta, </w:t>
      </w:r>
    </w:p>
    <w:p w14:paraId="26EBE7E1" w14:textId="3EF1789E" w:rsidR="00FA6134" w:rsidRPr="009E768B" w:rsidRDefault="00FA6134" w:rsidP="00FA61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rozmowy kwalifikacyjnej.</w:t>
      </w:r>
    </w:p>
    <w:p w14:paraId="5B783D37" w14:textId="3B69B628" w:rsidR="00FA6134" w:rsidRPr="0037786A" w:rsidRDefault="00FA6134" w:rsidP="00FA6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7786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5.6. Rozmowa kwalifikacyjna (15 pkt)</w:t>
      </w:r>
    </w:p>
    <w:p w14:paraId="2FC146A8" w14:textId="5C3F5D5A" w:rsidR="00FA6134" w:rsidRPr="0037786A" w:rsidRDefault="0037786A" w:rsidP="00FA6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86A">
        <w:rPr>
          <w:rFonts w:ascii="Times New Roman" w:hAnsi="Times New Roman" w:cs="Times New Roman"/>
        </w:rPr>
        <w:t xml:space="preserve">Rozmowa kwalifikacyjna oceniana będzie w oparciu o następujące </w:t>
      </w:r>
      <w:proofErr w:type="spellStart"/>
      <w:r w:rsidRPr="0037786A">
        <w:rPr>
          <w:rFonts w:ascii="Times New Roman" w:hAnsi="Times New Roman" w:cs="Times New Roman"/>
        </w:rPr>
        <w:t>podkryteria</w:t>
      </w:r>
      <w:proofErr w:type="spellEnd"/>
      <w:r>
        <w:rPr>
          <w:rFonts w:ascii="Times New Roman" w:hAnsi="Times New Roman" w:cs="Times New Roman"/>
        </w:rPr>
        <w:t>:</w:t>
      </w:r>
    </w:p>
    <w:p w14:paraId="24C067E9" w14:textId="77777777" w:rsidR="00FA6134" w:rsidRPr="00FA6134" w:rsidRDefault="00FA6134" w:rsidP="005C0A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przygotowanie praktyczne do pracy w ZRM/SOR – 0–5 pkt</w:t>
      </w:r>
    </w:p>
    <w:p w14:paraId="045F1710" w14:textId="057ADA65" w:rsidR="00FA6134" w:rsidRPr="00FA6134" w:rsidRDefault="00FA6134" w:rsidP="005C0A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znajomość procedur i </w:t>
      </w:r>
      <w:r w:rsidR="003778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standardów postępowania</w:t>
      </w: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0–5 pkt</w:t>
      </w:r>
    </w:p>
    <w:p w14:paraId="0927E6ED" w14:textId="551901DF" w:rsidR="00FA6134" w:rsidRDefault="00FA6134" w:rsidP="005C0A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1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c) gotowość do samodzielnej pracy i dyspozycyjność – 0–5 pkt</w:t>
      </w:r>
    </w:p>
    <w:p w14:paraId="55C6C538" w14:textId="38D66C0F" w:rsidR="004250C5" w:rsidRPr="004250C5" w:rsidRDefault="0037786A" w:rsidP="005C0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86A">
        <w:rPr>
          <w:rFonts w:ascii="Times New Roman" w:hAnsi="Times New Roman" w:cs="Times New Roman"/>
        </w:rPr>
        <w:t>Ocena dokonywana jest indywidualnie przez członków komisji, a następnie uśredniana.</w:t>
      </w:r>
    </w:p>
    <w:p w14:paraId="4588CE35" w14:textId="7C24BB92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5.</w:t>
      </w:r>
      <w:r w:rsidR="005C0A19" w:rsidRPr="005C0A1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5C0A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</w:t>
      </w:r>
      <w:r w:rsidR="005C0A19" w:rsidRPr="003778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nkty przyznawane w poszczególnych kryteriach będą sumowane.</w:t>
      </w:r>
      <w:r w:rsidR="005C0A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Oferta spełniająca w najwyższym stopniu wymagania określone w każdym kryterium otrzyma maksymalną liczbę punktów. Pozostałym wykonawcom, spełniającym wymagania kryterialne przypisana zostanie odpowiednio mniejsza (proporcjonalnie mniejsza) liczba punktów.</w:t>
      </w:r>
    </w:p>
    <w:p w14:paraId="2C5BB16E" w14:textId="3CEBB04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5.</w:t>
      </w:r>
      <w:r w:rsidR="005C0A19" w:rsidRPr="005C0A1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Wynik – za najkorzystniejszą, zostanie uznana oferta przedstawiająca najkorzystniejszy bilans punktów, przyznanych na podstawie ustalonych kryteriów oceny ofert.</w:t>
      </w:r>
    </w:p>
    <w:p w14:paraId="54B28B32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92ECE1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UWAGA: Udzielający Zamówienia zastrzega sobie możliwość wyboru takiej ilości ofert, aby móc zrealizować wszystkie wymogi ilościowe i jakościowe wykonywania świadczeń zdrowotnych określonych przez NFZ.</w:t>
      </w:r>
    </w:p>
    <w:p w14:paraId="7F966D45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EAE1BB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Środki odwoławcze:</w:t>
      </w:r>
    </w:p>
    <w:p w14:paraId="75E2B1E6" w14:textId="77777777" w:rsidR="004250C5" w:rsidRPr="004250C5" w:rsidRDefault="004250C5" w:rsidP="004250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 toku postępowania konkursowego, w terminie 7 dni roboczych od dnia dokonania zaskarżonej czynności oferent może złożyć do Komisji konkursowej umotywowany protest.</w:t>
      </w:r>
    </w:p>
    <w:p w14:paraId="14CFC522" w14:textId="77777777" w:rsidR="004250C5" w:rsidRPr="004250C5" w:rsidRDefault="004250C5" w:rsidP="004250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Do czasu rozpatrzenia protestu postępowanie konkursowe zostaje zawieszone, chyba że z treści protestu wynika, że jest on oczywiście bezzasadny.</w:t>
      </w:r>
    </w:p>
    <w:p w14:paraId="01CA7782" w14:textId="77777777" w:rsidR="004250C5" w:rsidRPr="004250C5" w:rsidRDefault="004250C5" w:rsidP="004250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Oferent może złożyć do Dyrektora Udzielającego zamówienia odwołanie dotyczące rozstrzygnięcia konkursu w ciągu 7 dni od dnia ogłoszenia o rozstrzygnięciu postępowania.</w:t>
      </w:r>
    </w:p>
    <w:p w14:paraId="4F5754A6" w14:textId="77777777" w:rsidR="004250C5" w:rsidRPr="004250C5" w:rsidRDefault="004250C5" w:rsidP="004250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Wniesienie odwołania wstrzymuje zawarcie umowy o udzielenie świadczeń do czasu jego rozpatrzenia.</w:t>
      </w:r>
    </w:p>
    <w:p w14:paraId="64573467" w14:textId="77777777" w:rsidR="004250C5" w:rsidRPr="004250C5" w:rsidRDefault="004250C5" w:rsidP="004250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0824AEF" w14:textId="77777777" w:rsidR="004250C5" w:rsidRPr="004250C5" w:rsidRDefault="004250C5" w:rsidP="004250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Rozstrzygniecie protestu i odwołania następuje w formie pisemnej, wraz z uzasadnieniem w ciągu 7 dni od daty jego złożenia.</w:t>
      </w:r>
    </w:p>
    <w:p w14:paraId="21815B70" w14:textId="77777777" w:rsidR="004250C5" w:rsidRPr="004250C5" w:rsidRDefault="004250C5" w:rsidP="004250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Protest i odwołanie złożone po wyznaczonym terminie nie podlega rozpatrzeniu.</w:t>
      </w:r>
    </w:p>
    <w:p w14:paraId="7A9D9C65" w14:textId="77777777" w:rsidR="004250C5" w:rsidRPr="004250C5" w:rsidRDefault="004250C5" w:rsidP="004250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 przypadku uwzględnienia protestu Udzielający zamówienia powtarza zaskarżoną czynność.</w:t>
      </w:r>
    </w:p>
    <w:p w14:paraId="0B85C9B1" w14:textId="77777777" w:rsidR="004250C5" w:rsidRPr="004250C5" w:rsidRDefault="004250C5" w:rsidP="004250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9731E4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61C036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179CEC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AEC0A9D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5FECB1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084354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30BBF43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B54DB4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729622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F6627A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2CD123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601E5A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795F9B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25568FD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A9AE25" w14:textId="77777777" w:rsid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6B3EF0" w14:textId="77777777" w:rsidR="005C0A19" w:rsidRPr="004250C5" w:rsidRDefault="005C0A19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58A7B0F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9FE271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1 do SWKO</w:t>
      </w:r>
    </w:p>
    <w:p w14:paraId="6CBECEE2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F139907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Formularz ofertowy</w:t>
      </w:r>
    </w:p>
    <w:p w14:paraId="5DE29528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udzielanie świadczeń zdrowotnych</w:t>
      </w:r>
    </w:p>
    <w:p w14:paraId="588103DC" w14:textId="5D0D58F3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przez </w:t>
      </w:r>
      <w:r w:rsidR="005C0A19">
        <w:rPr>
          <w:rFonts w:ascii="Times New Roman" w:eastAsia="Times New Roman" w:hAnsi="Times New Roman" w:cs="Times New Roman"/>
          <w:color w:val="000000"/>
          <w:lang w:eastAsia="pl-PL"/>
        </w:rPr>
        <w:t xml:space="preserve">w zakresie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ratowni</w:t>
      </w:r>
      <w:r w:rsidR="005C0A19">
        <w:rPr>
          <w:rFonts w:ascii="Times New Roman" w:eastAsia="Times New Roman" w:hAnsi="Times New Roman" w:cs="Times New Roman"/>
          <w:color w:val="000000"/>
          <w:lang w:eastAsia="pl-PL"/>
        </w:rPr>
        <w:t>ctwa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medycznego z uprawnieniami do kierowania pojazdami uprzywilejowanymi </w:t>
      </w:r>
    </w:p>
    <w:p w14:paraId="687DF113" w14:textId="3CA59B54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Sprawa nr 0</w:t>
      </w:r>
      <w:r w:rsidR="004D0433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/0</w:t>
      </w:r>
      <w:r w:rsidR="005C0A19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/202</w:t>
      </w:r>
      <w:r w:rsidR="005C0A19">
        <w:rPr>
          <w:rFonts w:ascii="Times New Roman" w:eastAsia="Times New Roman" w:hAnsi="Times New Roman" w:cs="Times New Roman"/>
          <w:color w:val="000000"/>
          <w:lang w:eastAsia="pl-PL"/>
        </w:rPr>
        <w:t>6</w:t>
      </w:r>
    </w:p>
    <w:p w14:paraId="42966428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E8D2ED8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I Dane dotyczące Przyjmującego zamówienie:</w:t>
      </w:r>
    </w:p>
    <w:p w14:paraId="294AE5EB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632CDB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Nazwa Przyjmującego Zamówienie</w:t>
      </w:r>
    </w:p>
    <w:p w14:paraId="2CBCA826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8B846F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siedziby praktyki/działalności gospodarczej</w:t>
      </w:r>
    </w:p>
    <w:p w14:paraId="6F646CDD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</w:t>
      </w:r>
    </w:p>
    <w:p w14:paraId="7AB1529E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do korespondencji (o ile nie pokrywa się z adresem praktyki/działalności gospodarczej)</w:t>
      </w:r>
    </w:p>
    <w:p w14:paraId="7FBB6CCF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………………………………………………………………………………………………….</w:t>
      </w:r>
    </w:p>
    <w:p w14:paraId="544A3350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Imię i nazwisko…………………………………………………………………………………</w:t>
      </w:r>
    </w:p>
    <w:p w14:paraId="3D9F767A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PESEL ………………………………………………………………………………………….</w:t>
      </w:r>
    </w:p>
    <w:p w14:paraId="29910E2C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NIP………………………………………………………………………………………………</w:t>
      </w:r>
    </w:p>
    <w:p w14:paraId="3CD97E62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REGON…………………………………………………………………………………………</w:t>
      </w:r>
    </w:p>
    <w:p w14:paraId="7ED24B9E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Numer telefonu…………………………………………………………………………………</w:t>
      </w:r>
    </w:p>
    <w:p w14:paraId="64ABDA51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poczty elektronicznej ……………………………………………………………………</w:t>
      </w:r>
    </w:p>
    <w:p w14:paraId="2FE34140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Wykształcenie …………………………………………………………………………………..</w:t>
      </w:r>
    </w:p>
    <w:p w14:paraId="3C4AF656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lang w:eastAsia="pl-PL"/>
        </w:rPr>
        <w:t>…... licencjat*</w:t>
      </w:r>
    </w:p>
    <w:p w14:paraId="22D92307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lang w:eastAsia="pl-PL"/>
        </w:rPr>
        <w:t>…... magisterskie*</w:t>
      </w:r>
    </w:p>
    <w:p w14:paraId="7F217897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250C5">
        <w:rPr>
          <w:rFonts w:ascii="Times New Roman" w:eastAsia="Times New Roman" w:hAnsi="Times New Roman" w:cs="Times New Roman"/>
          <w:sz w:val="18"/>
          <w:szCs w:val="18"/>
          <w:lang w:eastAsia="pl-PL"/>
        </w:rPr>
        <w:t>*właściwe zakreślić</w:t>
      </w:r>
    </w:p>
    <w:p w14:paraId="421C29C6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7B6094" w14:textId="77777777" w:rsidR="004250C5" w:rsidRPr="004250C5" w:rsidRDefault="004250C5" w:rsidP="004250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II.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 odpowiedzi na zaproszenie do konkursu ofert na udzielanie świadczeń zdrowotnych oferuję wykonywanie świadczeń na poniższych warunkach:</w:t>
      </w:r>
    </w:p>
    <w:p w14:paraId="1134EAD4" w14:textId="77777777" w:rsidR="004250C5" w:rsidRPr="004250C5" w:rsidRDefault="004250C5" w:rsidP="004250C5">
      <w:pPr>
        <w:suppressAutoHyphens/>
        <w:spacing w:after="140" w:line="240" w:lineRule="auto"/>
        <w:ind w:left="425"/>
        <w:contextualSpacing/>
        <w:jc w:val="both"/>
        <w:rPr>
          <w:rFonts w:ascii="Times New Roman" w:eastAsia="Liberation Serif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Zakres nr 1</w:t>
      </w:r>
    </w:p>
    <w:p w14:paraId="3621916C" w14:textId="77777777" w:rsidR="004250C5" w:rsidRPr="004250C5" w:rsidRDefault="004250C5" w:rsidP="004250C5">
      <w:pPr>
        <w:numPr>
          <w:ilvl w:val="0"/>
          <w:numId w:val="13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bookmarkStart w:id="0" w:name="_Hlk202947719"/>
      <w:r w:rsidRPr="004250C5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………</w:t>
      </w:r>
      <w:r w:rsidRPr="004250C5"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 w zespołach ratownictwa medycznego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bookmarkEnd w:id="0"/>
    <w:p w14:paraId="40D49DDF" w14:textId="77777777" w:rsidR="004250C5" w:rsidRPr="004250C5" w:rsidRDefault="004250C5" w:rsidP="004250C5">
      <w:pPr>
        <w:numPr>
          <w:ilvl w:val="0"/>
          <w:numId w:val="13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 w:rsidRPr="004250C5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………</w:t>
      </w:r>
      <w:r w:rsidRPr="004250C5"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 w transporcie medycznym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37B95259" w14:textId="77777777" w:rsidR="004250C5" w:rsidRDefault="004250C5" w:rsidP="004250C5">
      <w:pPr>
        <w:numPr>
          <w:ilvl w:val="0"/>
          <w:numId w:val="13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 w:rsidRPr="004250C5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………</w:t>
      </w:r>
      <w:r w:rsidRPr="004250C5"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 z pełnieniem funkcji kierownika zespołu ratownictwa medycznego,</w:t>
      </w:r>
    </w:p>
    <w:p w14:paraId="5BF72D31" w14:textId="42164AF1" w:rsidR="00A93CB9" w:rsidRPr="004250C5" w:rsidRDefault="00A93CB9" w:rsidP="004250C5">
      <w:pPr>
        <w:numPr>
          <w:ilvl w:val="0"/>
          <w:numId w:val="13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………. zł </w:t>
      </w:r>
      <w:r w:rsidRPr="00A93C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brutto </w:t>
      </w:r>
      <w:r w:rsidRPr="004250C5">
        <w:rPr>
          <w:rFonts w:ascii="Times New Roman" w:eastAsia="Times New Roman" w:hAnsi="Times New Roman" w:cs="Bookman Old Style"/>
          <w:bCs/>
          <w:kern w:val="0"/>
          <w:lang w:eastAsia="ar-SA"/>
          <w14:ligatures w14:val="none"/>
        </w:rPr>
        <w:t xml:space="preserve">(słownie: </w:t>
      </w:r>
      <w:r w:rsidRPr="004250C5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…………………</w:t>
      </w:r>
      <w:r w:rsidRPr="004250C5">
        <w:rPr>
          <w:rFonts w:ascii="Times New Roman" w:eastAsia="Times New Roman" w:hAnsi="Times New Roman" w:cs="Bookman Old Style"/>
          <w:bCs/>
          <w:kern w:val="0"/>
          <w:lang w:eastAsia="ar-SA"/>
          <w14:ligatures w14:val="none"/>
        </w:rPr>
        <w:t xml:space="preserve">) </w:t>
      </w:r>
      <w:r w:rsidRPr="00A93C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dodatek do godziny za posiadanie jednego z 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wymienionych </w:t>
      </w:r>
      <w:r w:rsidRPr="00A93CB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kursów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:</w:t>
      </w:r>
      <w:r w:rsidRPr="00A93CB9">
        <w:rPr>
          <w:rFonts w:ascii="Times New Roman" w:eastAsia="Times New Roman" w:hAnsi="Times New Roman" w:cs="Times New Roman"/>
          <w:bCs/>
          <w:lang w:eastAsia="pl-PL"/>
        </w:rPr>
        <w:t xml:space="preserve"> ALS, EPALS, ACLS, PALS, ITLS, PHTLS, ETC</w:t>
      </w:r>
      <w:r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98EE1B" w14:textId="77777777" w:rsidR="004250C5" w:rsidRPr="004250C5" w:rsidRDefault="004250C5" w:rsidP="004250C5">
      <w:pPr>
        <w:numPr>
          <w:ilvl w:val="0"/>
          <w:numId w:val="13"/>
        </w:numPr>
        <w:suppressAutoHyphens/>
        <w:spacing w:after="0" w:line="100" w:lineRule="atLeast"/>
        <w:contextualSpacing/>
        <w:jc w:val="both"/>
        <w:rPr>
          <w:rFonts w:ascii="Times New Roman" w:hAnsi="Times New Roman" w:cs="Times New Roman"/>
          <w:lang w:eastAsia="zh-CN"/>
        </w:rPr>
      </w:pPr>
      <w:r w:rsidRPr="004250C5">
        <w:rPr>
          <w:rFonts w:cs="Times New Roman"/>
          <w:b/>
          <w:bCs/>
        </w:rPr>
        <w:t>……….</w:t>
      </w:r>
      <w:r w:rsidRPr="004250C5">
        <w:rPr>
          <w:rFonts w:ascii="Times New Roman" w:hAnsi="Times New Roman" w:cs="Times New Roman"/>
          <w:b/>
          <w:bCs/>
        </w:rPr>
        <w:t xml:space="preserve"> zł</w:t>
      </w:r>
      <w:r w:rsidRPr="004250C5">
        <w:rPr>
          <w:rFonts w:ascii="Times New Roman" w:hAnsi="Times New Roman" w:cs="Times New Roman"/>
        </w:rPr>
        <w:t xml:space="preserve"> </w:t>
      </w:r>
      <w:r w:rsidRPr="004250C5">
        <w:rPr>
          <w:rFonts w:ascii="Times New Roman" w:hAnsi="Times New Roman"/>
        </w:rPr>
        <w:t xml:space="preserve">brutto (słownie: </w:t>
      </w:r>
      <w:r w:rsidRPr="004250C5">
        <w:rPr>
          <w:rFonts w:ascii="Times New Roman" w:hAnsi="Times New Roman" w:cs="Times New Roman"/>
        </w:rPr>
        <w:t>…………………</w:t>
      </w:r>
      <w:r w:rsidRPr="004250C5">
        <w:rPr>
          <w:rFonts w:ascii="Times New Roman" w:hAnsi="Times New Roman"/>
        </w:rPr>
        <w:t xml:space="preserve">) </w:t>
      </w:r>
      <w:r w:rsidRPr="004250C5">
        <w:rPr>
          <w:rFonts w:ascii="Times New Roman" w:hAnsi="Times New Roman" w:cs="Times New Roman"/>
        </w:rPr>
        <w:t xml:space="preserve">w </w:t>
      </w:r>
      <w:r w:rsidRPr="004250C5">
        <w:rPr>
          <w:rFonts w:ascii="Times New Roman" w:eastAsia="Times New Roman" w:hAnsi="Times New Roman" w:cs="Times New Roman"/>
          <w:color w:val="000000"/>
        </w:rPr>
        <w:t xml:space="preserve">przypadku udzielania </w:t>
      </w:r>
      <w:r w:rsidRPr="004250C5">
        <w:rPr>
          <w:rFonts w:ascii="Times New Roman" w:hAnsi="Times New Roman" w:cs="Times New Roman"/>
          <w:color w:val="000000"/>
        </w:rPr>
        <w:t xml:space="preserve">świadczeń zdrowotnych przez Przyjmującego zamówienie w następujące dni: </w:t>
      </w:r>
      <w:r w:rsidRPr="004250C5">
        <w:rPr>
          <w:rFonts w:ascii="Times New Roman" w:eastAsia="Lucida Sans Unicode" w:hAnsi="Times New Roman" w:cs="Times New Roman"/>
          <w:color w:val="000000"/>
        </w:rPr>
        <w:t xml:space="preserve">wigilia świąt </w:t>
      </w:r>
      <w:r w:rsidRPr="004250C5">
        <w:rPr>
          <w:rFonts w:ascii="Times New Roman" w:eastAsia="Lucida Sans Unicode" w:hAnsi="Times New Roman" w:cs="Times New Roman"/>
          <w:color w:val="000000"/>
        </w:rPr>
        <w:lastRenderedPageBreak/>
        <w:t>Bożego Narodzenia , 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szy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i II-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gi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dzień świąt Bożego Narodzenia, Sylwester, Nowy Rok, 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szy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i II-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gi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dzień świąt Wielkanocnych</w:t>
      </w:r>
      <w:r w:rsidRPr="004250C5">
        <w:rPr>
          <w:rFonts w:ascii="Times New Roman" w:hAnsi="Times New Roman" w:cs="Times New Roman"/>
        </w:rPr>
        <w:t>,</w:t>
      </w:r>
    </w:p>
    <w:p w14:paraId="14F3707B" w14:textId="77777777" w:rsidR="004250C5" w:rsidRPr="004250C5" w:rsidRDefault="004250C5" w:rsidP="004250C5">
      <w:pPr>
        <w:suppressAutoHyphens/>
        <w:spacing w:after="14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A2EDD06" w14:textId="77777777" w:rsidR="004250C5" w:rsidRPr="004250C5" w:rsidRDefault="004250C5" w:rsidP="004250C5">
      <w:pPr>
        <w:suppressAutoHyphens/>
        <w:spacing w:after="140" w:line="240" w:lineRule="auto"/>
        <w:ind w:left="425"/>
        <w:contextualSpacing/>
        <w:jc w:val="both"/>
        <w:rPr>
          <w:rFonts w:ascii="Times New Roman" w:eastAsia="Liberation Serif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Zakres nr 2</w:t>
      </w:r>
    </w:p>
    <w:p w14:paraId="52E20DD0" w14:textId="77777777" w:rsidR="004250C5" w:rsidRPr="004250C5" w:rsidRDefault="004250C5" w:rsidP="004250C5">
      <w:pPr>
        <w:numPr>
          <w:ilvl w:val="0"/>
          <w:numId w:val="14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 w:rsidRPr="004250C5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………</w:t>
      </w:r>
      <w:r w:rsidRPr="004250C5"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 w SOR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2F4BCBCE" w14:textId="77777777" w:rsidR="004250C5" w:rsidRPr="004250C5" w:rsidRDefault="004250C5" w:rsidP="004250C5">
      <w:pPr>
        <w:numPr>
          <w:ilvl w:val="0"/>
          <w:numId w:val="14"/>
        </w:numPr>
        <w:suppressAutoHyphens/>
        <w:spacing w:after="0" w:line="100" w:lineRule="atLeast"/>
        <w:contextualSpacing/>
        <w:jc w:val="both"/>
        <w:rPr>
          <w:lang w:eastAsia="zh-CN"/>
        </w:rPr>
      </w:pPr>
      <w:r w:rsidRPr="004250C5">
        <w:rPr>
          <w:rFonts w:ascii="Times New Roman" w:hAnsi="Times New Roman" w:cs="Times New Roman"/>
          <w:b/>
          <w:bCs/>
        </w:rPr>
        <w:t>………. zł</w:t>
      </w:r>
      <w:r w:rsidRPr="004250C5">
        <w:rPr>
          <w:rFonts w:ascii="Times New Roman" w:hAnsi="Times New Roman" w:cs="Times New Roman"/>
        </w:rPr>
        <w:t xml:space="preserve"> brutto (słownie: …………………) w </w:t>
      </w:r>
      <w:r w:rsidRPr="004250C5">
        <w:rPr>
          <w:rFonts w:ascii="Times New Roman" w:eastAsia="Times New Roman" w:hAnsi="Times New Roman" w:cs="Times New Roman"/>
          <w:color w:val="000000"/>
        </w:rPr>
        <w:t xml:space="preserve">przypadku udzielania </w:t>
      </w:r>
      <w:r w:rsidRPr="004250C5">
        <w:rPr>
          <w:rFonts w:ascii="Times New Roman" w:hAnsi="Times New Roman" w:cs="Times New Roman"/>
          <w:color w:val="000000"/>
        </w:rPr>
        <w:t xml:space="preserve">świadczeń zdrowotnych przez Przyjmującego zamówienie w następujące dni: </w:t>
      </w:r>
      <w:r w:rsidRPr="004250C5">
        <w:rPr>
          <w:rFonts w:ascii="Times New Roman" w:eastAsia="Lucida Sans Unicode" w:hAnsi="Times New Roman" w:cs="Times New Roman"/>
          <w:color w:val="000000"/>
        </w:rPr>
        <w:t>wigilia świąt Bożego Narodzenia , 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szy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i II-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gi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dzień świąt Bożego Narodzenia, Sylwester, Nowy Rok, 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szy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i II-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gi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dzień świąt Wielkanocnych</w:t>
      </w:r>
      <w:r w:rsidRPr="004250C5">
        <w:t>,</w:t>
      </w:r>
    </w:p>
    <w:p w14:paraId="7751EF68" w14:textId="77777777" w:rsidR="004250C5" w:rsidRPr="004250C5" w:rsidRDefault="004250C5" w:rsidP="00A93CB9">
      <w:pPr>
        <w:suppressAutoHyphens/>
        <w:spacing w:after="1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D5A7307" w14:textId="77777777" w:rsidR="004250C5" w:rsidRPr="004250C5" w:rsidRDefault="004250C5" w:rsidP="004250C5">
      <w:pPr>
        <w:tabs>
          <w:tab w:val="left" w:pos="0"/>
        </w:tabs>
        <w:suppressAutoHyphens/>
        <w:spacing w:after="14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FB8BF7" w14:textId="77777777" w:rsidR="004250C5" w:rsidRPr="004250C5" w:rsidRDefault="004250C5" w:rsidP="004250C5">
      <w:pPr>
        <w:tabs>
          <w:tab w:val="left" w:pos="0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III.  Deklarowana średniomiesięczna liczba godzin udzielania świadczeń </w:t>
      </w:r>
    </w:p>
    <w:p w14:paraId="1A3553F5" w14:textId="77777777" w:rsidR="004250C5" w:rsidRPr="004250C5" w:rsidRDefault="004250C5" w:rsidP="004250C5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AE28D9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Zakres nr 1</w:t>
      </w:r>
    </w:p>
    <w:p w14:paraId="305E7415" w14:textId="77777777" w:rsidR="004250C5" w:rsidRPr="004250C5" w:rsidRDefault="004250C5" w:rsidP="004250C5">
      <w:pPr>
        <w:suppressAutoHyphens/>
        <w:spacing w:after="0" w:line="240" w:lineRule="auto"/>
        <w:ind w:left="720"/>
        <w:contextualSpacing/>
        <w:jc w:val="both"/>
        <w:rPr>
          <w:rFonts w:ascii="Times New Roman" w:eastAsia="Liberation Serif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 godzin</w:t>
      </w:r>
    </w:p>
    <w:p w14:paraId="32981322" w14:textId="77777777" w:rsidR="004250C5" w:rsidRPr="004250C5" w:rsidRDefault="004250C5" w:rsidP="004250C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Zakres nr 2</w:t>
      </w:r>
    </w:p>
    <w:p w14:paraId="0F22E076" w14:textId="77777777" w:rsidR="004250C5" w:rsidRPr="004250C5" w:rsidRDefault="004250C5" w:rsidP="004250C5">
      <w:pPr>
        <w:suppressAutoHyphens/>
        <w:spacing w:after="0" w:line="240" w:lineRule="auto"/>
        <w:ind w:left="720"/>
        <w:contextualSpacing/>
        <w:jc w:val="both"/>
        <w:rPr>
          <w:rFonts w:ascii="Times New Roman" w:eastAsia="Liberation Serif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 godzin</w:t>
      </w:r>
    </w:p>
    <w:p w14:paraId="6AD72539" w14:textId="77777777" w:rsidR="004250C5" w:rsidRPr="004250C5" w:rsidRDefault="004250C5" w:rsidP="004250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ABBF17E" w14:textId="77777777" w:rsidR="004250C5" w:rsidRPr="004250C5" w:rsidRDefault="004250C5" w:rsidP="004250C5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Okres zawarcia umowy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: …............................................................................................</w:t>
      </w:r>
    </w:p>
    <w:p w14:paraId="772C5D4A" w14:textId="77777777" w:rsidR="004250C5" w:rsidRPr="004250C5" w:rsidRDefault="004250C5" w:rsidP="004250C5">
      <w:pPr>
        <w:tabs>
          <w:tab w:val="left" w:pos="0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</w:p>
    <w:p w14:paraId="7C03DD02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 Dokumenty:</w:t>
      </w:r>
    </w:p>
    <w:p w14:paraId="3B42A31E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potwierdzenie spełnienia warunków udziału w konkursie ofert do oferty załączam:</w:t>
      </w:r>
    </w:p>
    <w:p w14:paraId="0678867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a) ………………………………………………………………………………………………...</w:t>
      </w:r>
    </w:p>
    <w:p w14:paraId="58CAA75E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b) ………………………………………………………………………………………………...</w:t>
      </w:r>
    </w:p>
    <w:p w14:paraId="7183A6D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c) ………………………………………………………………………………………………..</w:t>
      </w:r>
    </w:p>
    <w:p w14:paraId="62A3D926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d)………………………………………………………………………………………………..</w:t>
      </w:r>
    </w:p>
    <w:p w14:paraId="42CE613E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e) ………………………………………………………………………………………………</w:t>
      </w:r>
    </w:p>
    <w:p w14:paraId="02756A95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f) ………………………………………………………………………………………………..</w:t>
      </w:r>
    </w:p>
    <w:p w14:paraId="6D868E8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g) …………………………………………………………………………………………...</w:t>
      </w:r>
    </w:p>
    <w:p w14:paraId="5E178872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7DA6A6F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32092E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796EFEC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</w:t>
      </w:r>
    </w:p>
    <w:p w14:paraId="147EEBC8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28103A" w14:textId="77777777" w:rsid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1EB36E99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9EEDEBA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E70DE11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EC8E0E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D364AA5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6959DF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8C13E1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7FA0767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8CACF60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2384ED3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63305D2" w14:textId="77777777" w:rsidR="00A93CB9" w:rsidRDefault="00A93CB9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65DB2D5" w14:textId="77777777" w:rsidR="001E35A5" w:rsidRDefault="001E35A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1D22241" w14:textId="77777777" w:rsidR="001E35A5" w:rsidRDefault="001E35A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BA79D0" w14:textId="77777777" w:rsidR="00A93CB9" w:rsidRPr="004250C5" w:rsidRDefault="00A93CB9" w:rsidP="004250C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</w:p>
    <w:p w14:paraId="7003603A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2 do SWKO</w:t>
      </w:r>
    </w:p>
    <w:p w14:paraId="4C8F8522" w14:textId="77777777" w:rsidR="004250C5" w:rsidRPr="004250C5" w:rsidRDefault="004250C5" w:rsidP="004250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8F35121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Wymagane dokumenty</w:t>
      </w:r>
    </w:p>
    <w:p w14:paraId="697C286A" w14:textId="77777777" w:rsidR="004250C5" w:rsidRPr="004250C5" w:rsidRDefault="004250C5" w:rsidP="004250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276B02" w14:textId="77777777" w:rsidR="004250C5" w:rsidRPr="004250C5" w:rsidRDefault="004250C5" w:rsidP="004250C5">
      <w:pPr>
        <w:tabs>
          <w:tab w:val="left" w:pos="709"/>
          <w:tab w:val="left" w:pos="82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12411946" w14:textId="77777777" w:rsidR="004250C5" w:rsidRPr="004250C5" w:rsidRDefault="004250C5" w:rsidP="004250C5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735B55" w14:textId="77777777" w:rsidR="004250C5" w:rsidRPr="004250C5" w:rsidRDefault="004250C5" w:rsidP="004250C5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83C1F7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right="-283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Aktualny odpis z Centralnej Ewidencji i Informacji o Działalności Gospodarczej (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CEiDG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43B504C3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right="-283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Aktualny odpis z Krajowego Rejestru Sądowego (KRS) – jeśli dotyczy. </w:t>
      </w:r>
    </w:p>
    <w:p w14:paraId="12847333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Kserokopia dyplomu ukończenia szkoły, kserokopia innych dokumentów potwierdzających dodatkowe kwalifikacje zawodowe (zezwolenie na kierowanie pojazdami uprzywilejowanymi)</w:t>
      </w:r>
    </w:p>
    <w:p w14:paraId="7E443481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Ankieta doświadczenia zawodowego.</w:t>
      </w:r>
    </w:p>
    <w:p w14:paraId="199F35EC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0BE4585C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521E68AF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orzeczenie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73A2E24E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4AD0B748" w14:textId="77777777" w:rsidR="004250C5" w:rsidRPr="004250C5" w:rsidRDefault="004250C5" w:rsidP="00A93CB9">
      <w:pPr>
        <w:numPr>
          <w:ilvl w:val="0"/>
          <w:numId w:val="3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44142331" w14:textId="77777777" w:rsidR="004250C5" w:rsidRPr="004250C5" w:rsidRDefault="004250C5" w:rsidP="004250C5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96E711" w14:textId="77777777" w:rsidR="004250C5" w:rsidRPr="004250C5" w:rsidRDefault="004250C5" w:rsidP="004250C5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2B4FF7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A799F0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C9528D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708DD7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5FE47C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153D04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34D2AF7A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A299D0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25F386C6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8614FA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4DF7364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B5AA27D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18631B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59F10DF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25723D7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406A702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41982D" w14:textId="77777777" w:rsidR="004250C5" w:rsidRPr="004250C5" w:rsidRDefault="004250C5" w:rsidP="004250C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B84C79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5AA01D" w14:textId="77777777" w:rsidR="004250C5" w:rsidRPr="004250C5" w:rsidRDefault="004250C5" w:rsidP="004250C5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3 do SWKO</w:t>
      </w:r>
    </w:p>
    <w:p w14:paraId="7CBD506C" w14:textId="77777777" w:rsidR="004250C5" w:rsidRPr="004250C5" w:rsidRDefault="004250C5" w:rsidP="004250C5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5C341EA" w14:textId="77777777" w:rsidR="004250C5" w:rsidRPr="004250C5" w:rsidRDefault="004250C5" w:rsidP="004250C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</w:t>
      </w:r>
    </w:p>
    <w:p w14:paraId="2EC45918" w14:textId="77777777" w:rsidR="004250C5" w:rsidRPr="004250C5" w:rsidRDefault="004250C5" w:rsidP="004250C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D9AB234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Corbel" w:eastAsia="Corbel" w:hAnsi="Corbel" w:cs="Corbel"/>
          <w:b/>
          <w:lang w:eastAsia="pl-PL"/>
        </w:rPr>
      </w:pPr>
    </w:p>
    <w:p w14:paraId="72B34F7A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 treścią ogłoszenia.</w:t>
      </w:r>
    </w:p>
    <w:p w14:paraId="63FCEC4F" w14:textId="77777777" w:rsidR="004250C5" w:rsidRPr="004250C5" w:rsidRDefault="004250C5" w:rsidP="00A93CB9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ze szczegółowymi warunkami konkursu ofert i materiałami informacyjnymi - nie wnoszę w tym zakresie żadnych zastrzeżeń.</w:t>
      </w:r>
    </w:p>
    <w:p w14:paraId="79028F9A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 propozycją umowy o udzielanie zamówienia na świadczenia zdrowotne - nie wnoszę w tym zakresie żadnych zastrzeżeń.</w:t>
      </w:r>
    </w:p>
    <w:p w14:paraId="724BFF47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wszystkie złożone dokumenty są zgodne z aktualnym stanem faktycznym i prawnym.</w:t>
      </w:r>
    </w:p>
    <w:p w14:paraId="688D3C34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0D4B8903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25D3DDB5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byłem/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karą zawieszenia prawa wykonywania zawodu.</w:t>
      </w:r>
    </w:p>
    <w:p w14:paraId="4BED2346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posiadam kwalifikacje zawodowe i uprawnienia odpowiadające rodzajowi i zakresowi wykonywanych świadczeń zdrowotnych zgodnie z przedmiotem zamówienia.</w:t>
      </w:r>
    </w:p>
    <w:p w14:paraId="636F08F2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35B727EC" w14:textId="77777777" w:rsidR="004250C5" w:rsidRPr="004250C5" w:rsidRDefault="004250C5" w:rsidP="00A93CB9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4E8353D0" w14:textId="77777777" w:rsidR="004250C5" w:rsidRPr="004250C5" w:rsidRDefault="004250C5" w:rsidP="00A93CB9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1F332C8E" w14:textId="77777777" w:rsidR="004250C5" w:rsidRPr="004250C5" w:rsidRDefault="004250C5" w:rsidP="004250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40FCD6" w14:textId="77777777" w:rsidR="004250C5" w:rsidRPr="004250C5" w:rsidRDefault="004250C5" w:rsidP="004250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304887" w14:textId="77777777" w:rsidR="004250C5" w:rsidRPr="004250C5" w:rsidRDefault="004250C5" w:rsidP="004250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………………………………...</w:t>
      </w:r>
    </w:p>
    <w:p w14:paraId="605B3204" w14:textId="77777777" w:rsidR="004250C5" w:rsidRPr="004250C5" w:rsidRDefault="004250C5" w:rsidP="004250C5">
      <w:pPr>
        <w:suppressAutoHyphens/>
        <w:spacing w:after="0" w:line="240" w:lineRule="auto"/>
        <w:ind w:left="720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259AAE87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</w:p>
    <w:p w14:paraId="3A263A2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7928E9C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C75F4B3" w14:textId="77777777" w:rsidR="004250C5" w:rsidRPr="004250C5" w:rsidRDefault="004250C5" w:rsidP="004250C5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Oświadczam, że w ostatnich pięciu latach:</w:t>
      </w:r>
    </w:p>
    <w:p w14:paraId="543964CC" w14:textId="77777777" w:rsidR="004250C5" w:rsidRPr="004250C5" w:rsidRDefault="004250C5" w:rsidP="004250C5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było i aktualnie nie jest prowadzone przeciwko mnie postępowanie o przestępstwo ścigane z oskarżenia publicznego,</w:t>
      </w:r>
    </w:p>
    <w:p w14:paraId="38DCC3FF" w14:textId="77777777" w:rsidR="004250C5" w:rsidRPr="004250C5" w:rsidRDefault="004250C5" w:rsidP="004250C5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zostałem/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przez sąd dyscyplinarny,</w:t>
      </w:r>
    </w:p>
    <w:p w14:paraId="0857D7F8" w14:textId="77777777" w:rsidR="004250C5" w:rsidRPr="004250C5" w:rsidRDefault="004250C5" w:rsidP="004250C5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przeciwko mnie nie toczy się postępowanie w przedmiocie odpowiedzialności zawodowej,</w:t>
      </w:r>
    </w:p>
    <w:p w14:paraId="2D04FFC4" w14:textId="77777777" w:rsidR="004250C5" w:rsidRPr="004250C5" w:rsidRDefault="004250C5" w:rsidP="004250C5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przeciwko mnie nie jest wszczęte postępowanie mogące skutkować zawieszeniem prawa wykonywania zawodu.</w:t>
      </w:r>
    </w:p>
    <w:p w14:paraId="33D4BE4C" w14:textId="77777777" w:rsidR="004250C5" w:rsidRPr="004250C5" w:rsidRDefault="004250C5" w:rsidP="004250C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03953704" w14:textId="77777777" w:rsidR="004250C5" w:rsidRPr="004250C5" w:rsidRDefault="004250C5" w:rsidP="004250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6C39EC" w14:textId="77777777" w:rsidR="004250C5" w:rsidRPr="004250C5" w:rsidRDefault="004250C5" w:rsidP="004250C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68F6BF51" w14:textId="77777777" w:rsidR="004250C5" w:rsidRPr="004250C5" w:rsidRDefault="004250C5" w:rsidP="004250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</w:t>
      </w:r>
    </w:p>
    <w:p w14:paraId="5D166330" w14:textId="77777777" w:rsidR="004250C5" w:rsidRPr="004250C5" w:rsidRDefault="004250C5" w:rsidP="004250C5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hanging="1418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</w:p>
    <w:p w14:paraId="597DFCD2" w14:textId="77777777" w:rsidR="00130A9A" w:rsidRDefault="00130A9A"/>
    <w:sectPr w:rsidR="00130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D081" w14:textId="77777777" w:rsidR="00DC6EB8" w:rsidRDefault="00DC6EB8" w:rsidP="004250C5">
      <w:pPr>
        <w:spacing w:after="0" w:line="240" w:lineRule="auto"/>
      </w:pPr>
      <w:r>
        <w:separator/>
      </w:r>
    </w:p>
  </w:endnote>
  <w:endnote w:type="continuationSeparator" w:id="0">
    <w:p w14:paraId="19C7F43E" w14:textId="77777777" w:rsidR="00DC6EB8" w:rsidRDefault="00DC6EB8" w:rsidP="0042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F621" w14:textId="77777777" w:rsidR="00DC6EB8" w:rsidRDefault="00DC6EB8" w:rsidP="004250C5">
      <w:pPr>
        <w:spacing w:after="0" w:line="240" w:lineRule="auto"/>
      </w:pPr>
      <w:r>
        <w:separator/>
      </w:r>
    </w:p>
  </w:footnote>
  <w:footnote w:type="continuationSeparator" w:id="0">
    <w:p w14:paraId="2734BC10" w14:textId="77777777" w:rsidR="00DC6EB8" w:rsidRDefault="00DC6EB8" w:rsidP="00425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35C"/>
    <w:multiLevelType w:val="hybridMultilevel"/>
    <w:tmpl w:val="15826A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3E8"/>
    <w:multiLevelType w:val="multilevel"/>
    <w:tmpl w:val="9C3AE0C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F1B5B"/>
    <w:multiLevelType w:val="multilevel"/>
    <w:tmpl w:val="9C3AE0C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10C58"/>
    <w:multiLevelType w:val="hybridMultilevel"/>
    <w:tmpl w:val="93DA9B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8D251C"/>
    <w:multiLevelType w:val="multilevel"/>
    <w:tmpl w:val="11C4F2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91B17"/>
    <w:multiLevelType w:val="hybridMultilevel"/>
    <w:tmpl w:val="15826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3A7A"/>
    <w:multiLevelType w:val="multilevel"/>
    <w:tmpl w:val="9FFA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5718C"/>
    <w:multiLevelType w:val="hybridMultilevel"/>
    <w:tmpl w:val="93DA9B3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FB0BE1"/>
    <w:multiLevelType w:val="multilevel"/>
    <w:tmpl w:val="D43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70D42"/>
    <w:multiLevelType w:val="hybridMultilevel"/>
    <w:tmpl w:val="BBA8C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C43"/>
    <w:multiLevelType w:val="hybridMultilevel"/>
    <w:tmpl w:val="8A2C2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402D"/>
    <w:multiLevelType w:val="multilevel"/>
    <w:tmpl w:val="C0D8C23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0E0E76"/>
    <w:multiLevelType w:val="multilevel"/>
    <w:tmpl w:val="AA3AE79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8E51FC"/>
    <w:multiLevelType w:val="multilevel"/>
    <w:tmpl w:val="021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1075E"/>
    <w:multiLevelType w:val="multilevel"/>
    <w:tmpl w:val="148ED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5" w15:restartNumberingAfterBreak="0">
    <w:nsid w:val="52E428C9"/>
    <w:multiLevelType w:val="multilevel"/>
    <w:tmpl w:val="9C3AE0C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B84CC8"/>
    <w:multiLevelType w:val="multilevel"/>
    <w:tmpl w:val="A91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01998"/>
    <w:multiLevelType w:val="multilevel"/>
    <w:tmpl w:val="3FAAEF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9654F2"/>
    <w:multiLevelType w:val="multilevel"/>
    <w:tmpl w:val="4D3E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E3788"/>
    <w:multiLevelType w:val="multilevel"/>
    <w:tmpl w:val="43A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136C12"/>
    <w:multiLevelType w:val="multilevel"/>
    <w:tmpl w:val="E9B0C6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7F3F6D"/>
    <w:multiLevelType w:val="multilevel"/>
    <w:tmpl w:val="026E9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2031D"/>
    <w:multiLevelType w:val="multilevel"/>
    <w:tmpl w:val="2DF4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22B60"/>
    <w:multiLevelType w:val="multilevel"/>
    <w:tmpl w:val="919C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963624"/>
    <w:multiLevelType w:val="multilevel"/>
    <w:tmpl w:val="A742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873494">
    <w:abstractNumId w:val="15"/>
  </w:num>
  <w:num w:numId="2" w16cid:durableId="1208957891">
    <w:abstractNumId w:val="12"/>
  </w:num>
  <w:num w:numId="3" w16cid:durableId="1598826485">
    <w:abstractNumId w:val="11"/>
  </w:num>
  <w:num w:numId="4" w16cid:durableId="748505593">
    <w:abstractNumId w:val="17"/>
  </w:num>
  <w:num w:numId="5" w16cid:durableId="228349928">
    <w:abstractNumId w:val="20"/>
  </w:num>
  <w:num w:numId="6" w16cid:durableId="1882861728">
    <w:abstractNumId w:val="10"/>
  </w:num>
  <w:num w:numId="7" w16cid:durableId="769544168">
    <w:abstractNumId w:val="2"/>
  </w:num>
  <w:num w:numId="8" w16cid:durableId="1661040280">
    <w:abstractNumId w:val="1"/>
  </w:num>
  <w:num w:numId="9" w16cid:durableId="136843165">
    <w:abstractNumId w:val="9"/>
  </w:num>
  <w:num w:numId="10" w16cid:durableId="899168780">
    <w:abstractNumId w:val="5"/>
  </w:num>
  <w:num w:numId="11" w16cid:durableId="1099446111">
    <w:abstractNumId w:val="0"/>
  </w:num>
  <w:num w:numId="12" w16cid:durableId="1868834833">
    <w:abstractNumId w:val="14"/>
  </w:num>
  <w:num w:numId="13" w16cid:durableId="906961631">
    <w:abstractNumId w:val="3"/>
  </w:num>
  <w:num w:numId="14" w16cid:durableId="1488209678">
    <w:abstractNumId w:val="7"/>
  </w:num>
  <w:num w:numId="15" w16cid:durableId="1245454167">
    <w:abstractNumId w:val="21"/>
  </w:num>
  <w:num w:numId="16" w16cid:durableId="814570361">
    <w:abstractNumId w:val="6"/>
  </w:num>
  <w:num w:numId="17" w16cid:durableId="2078702508">
    <w:abstractNumId w:val="22"/>
  </w:num>
  <w:num w:numId="18" w16cid:durableId="2123451747">
    <w:abstractNumId w:val="16"/>
  </w:num>
  <w:num w:numId="19" w16cid:durableId="520323037">
    <w:abstractNumId w:val="4"/>
  </w:num>
  <w:num w:numId="20" w16cid:durableId="1031028053">
    <w:abstractNumId w:val="19"/>
  </w:num>
  <w:num w:numId="21" w16cid:durableId="1325478209">
    <w:abstractNumId w:val="8"/>
  </w:num>
  <w:num w:numId="22" w16cid:durableId="1839811451">
    <w:abstractNumId w:val="13"/>
  </w:num>
  <w:num w:numId="23" w16cid:durableId="2085494734">
    <w:abstractNumId w:val="24"/>
  </w:num>
  <w:num w:numId="24" w16cid:durableId="81149505">
    <w:abstractNumId w:val="18"/>
  </w:num>
  <w:num w:numId="25" w16cid:durableId="787952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C5"/>
    <w:rsid w:val="00130A9A"/>
    <w:rsid w:val="001E35A5"/>
    <w:rsid w:val="00241FB3"/>
    <w:rsid w:val="0037786A"/>
    <w:rsid w:val="004250C5"/>
    <w:rsid w:val="004D0433"/>
    <w:rsid w:val="005C0A19"/>
    <w:rsid w:val="007D535A"/>
    <w:rsid w:val="00832B37"/>
    <w:rsid w:val="009C464A"/>
    <w:rsid w:val="009E768B"/>
    <w:rsid w:val="00A47D90"/>
    <w:rsid w:val="00A93CB9"/>
    <w:rsid w:val="00B222F1"/>
    <w:rsid w:val="00DC6EB8"/>
    <w:rsid w:val="00E946D2"/>
    <w:rsid w:val="00EA3935"/>
    <w:rsid w:val="00FA6134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803C"/>
  <w15:chartTrackingRefBased/>
  <w15:docId w15:val="{9E27EAF1-4321-446D-8A33-5F84226F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134"/>
  </w:style>
  <w:style w:type="paragraph" w:styleId="Nagwek1">
    <w:name w:val="heading 1"/>
    <w:basedOn w:val="Normalny"/>
    <w:next w:val="Normalny"/>
    <w:link w:val="Nagwek1Znak"/>
    <w:uiPriority w:val="9"/>
    <w:qFormat/>
    <w:rsid w:val="0042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0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0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0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0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0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0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0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0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0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0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0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0C5"/>
  </w:style>
  <w:style w:type="paragraph" w:styleId="Stopka">
    <w:name w:val="footer"/>
    <w:basedOn w:val="Normalny"/>
    <w:link w:val="StopkaZnak"/>
    <w:uiPriority w:val="99"/>
    <w:unhideWhenUsed/>
    <w:rsid w:val="0042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0C5"/>
  </w:style>
  <w:style w:type="paragraph" w:styleId="NormalnyWeb">
    <w:name w:val="Normal (Web)"/>
    <w:basedOn w:val="Normalny"/>
    <w:uiPriority w:val="99"/>
    <w:semiHidden/>
    <w:unhideWhenUsed/>
    <w:rsid w:val="00F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pital-bartoszyce.pl/ogloszenia/swiadczenia-medycz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zpital-bartoszyce.pl/ogloszenia/swiadczenia-medycz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2645</Words>
  <Characters>15872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maja-mag@wp.pl</dc:creator>
  <cp:keywords/>
  <dc:description/>
  <cp:lastModifiedBy>Magdalena Majek-Grabińska</cp:lastModifiedBy>
  <cp:revision>3</cp:revision>
  <cp:lastPrinted>2026-04-20T06:20:00Z</cp:lastPrinted>
  <dcterms:created xsi:type="dcterms:W3CDTF">2026-04-19T09:14:00Z</dcterms:created>
  <dcterms:modified xsi:type="dcterms:W3CDTF">2026-04-20T08:51:00Z</dcterms:modified>
</cp:coreProperties>
</file>