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0A5B16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02</w:t>
      </w:r>
      <w:r w:rsidR="005B7681">
        <w:rPr>
          <w:rFonts w:ascii="Times New Roman" w:eastAsia="Times New Roman" w:hAnsi="Times New Roman" w:cs="Times New Roman"/>
          <w:b/>
          <w:color w:val="000000"/>
          <w:sz w:val="24"/>
        </w:rPr>
        <w:t>/04</w:t>
      </w:r>
      <w:r w:rsidR="00483F1F">
        <w:rPr>
          <w:rFonts w:ascii="Times New Roman" w:eastAsia="Times New Roman" w:hAnsi="Times New Roman" w:cs="Times New Roman"/>
          <w:b/>
          <w:color w:val="000000"/>
          <w:sz w:val="24"/>
        </w:rPr>
        <w:t>/RATOWNIK/2025  z dnia</w:t>
      </w:r>
      <w:r w:rsidR="006757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5B7681">
        <w:rPr>
          <w:rFonts w:ascii="Times New Roman" w:eastAsia="Times New Roman" w:hAnsi="Times New Roman" w:cs="Times New Roman"/>
          <w:b/>
          <w:color w:val="000000"/>
          <w:sz w:val="24"/>
        </w:rPr>
        <w:t>……………….</w:t>
      </w:r>
      <w:r w:rsidR="006757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ED4FB1">
        <w:rPr>
          <w:rFonts w:ascii="Times New Roman" w:eastAsia="Times New Roman" w:hAnsi="Times New Roman" w:cs="Times New Roman"/>
          <w:b/>
          <w:color w:val="000000"/>
          <w:sz w:val="24"/>
        </w:rPr>
        <w:t>r.</w:t>
      </w:r>
    </w:p>
    <w:p w:rsidR="005B7681" w:rsidRDefault="005B7681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UZUPEŁNIAJĄCY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 okres od dnia 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15.04.2025 r. do dnia 14.04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.2027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 materiałami informacyjnymi o przedmiocie konkursu ( w tym formularzem ofertowym oraz projektem umowy) zapoznać się można oddania ogłoszenia postępowania w godz. 08:00-13:00 w siedzibie Szpitala Powiatowego im. Jana Pawła II w Bartoszycach, ul. Kar</w:t>
      </w:r>
      <w:r w:rsidR="00DB15F0">
        <w:rPr>
          <w:rFonts w:ascii="Times New Roman" w:eastAsia="Times New Roman" w:hAnsi="Times New Roman" w:cs="Times New Roman"/>
          <w:color w:val="000000"/>
          <w:sz w:val="24"/>
        </w:rPr>
        <w:t>dynała Wyszyńskiego 11, Dział Kadr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należy składać w sekretariacie Szpitala Powiatowego im. Jana Pawła II w Bartoszycach w terminie do dnia 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10.04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do godz. 09:00.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Otwarcie nastąpi w siedzibie Szpitala Powiatowego im. Jana Pawła II w Bartoszycach, ul. Kardynała Wyszyńskiego 11, </w:t>
      </w:r>
      <w:r w:rsidR="00DB15F0">
        <w:rPr>
          <w:rFonts w:ascii="Times New Roman" w:eastAsia="Times New Roman" w:hAnsi="Times New Roman" w:cs="Times New Roman"/>
          <w:color w:val="000000"/>
          <w:sz w:val="24"/>
        </w:rPr>
        <w:t>Dział Kadr,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 piętro-Administracj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 xml:space="preserve">a, w dniu 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10.04.2025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 xml:space="preserve"> r. o godz. </w:t>
      </w:r>
      <w:r w:rsidR="000A5B16">
        <w:rPr>
          <w:rFonts w:ascii="Times New Roman" w:eastAsia="Times New Roman" w:hAnsi="Times New Roman" w:cs="Times New Roman"/>
          <w:color w:val="000000"/>
          <w:sz w:val="24"/>
        </w:rPr>
        <w:t>09:45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14.04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712283" w:rsidRDefault="00712283" w:rsidP="0071228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ED4FB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Załącznik do 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Ogłoszenia nr 02/04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24031A">
        <w:rPr>
          <w:rFonts w:ascii="Times New Roman" w:eastAsia="Times New Roman" w:hAnsi="Times New Roman" w:cs="Times New Roman"/>
          <w:color w:val="000000"/>
          <w:sz w:val="24"/>
        </w:rPr>
        <w:t>……………</w:t>
      </w:r>
      <w:r w:rsidR="0067577F"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5B7681" w:rsidRPr="005B7681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 w:rsidR="005B768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720 godz.</w:t>
      </w: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Ilość osób niezbędna do zabezpieczenia pracy komórki organizacyjnej: do wyczerpania szacunkowej liczby godzin.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nia 15.04.2025 r. do dnia 14.04</w:t>
      </w:r>
      <w:r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</w:t>
      </w:r>
      <w:r w:rsidR="005B7681">
        <w:rPr>
          <w:rFonts w:ascii="Times New Roman" w:eastAsia="Times New Roman" w:hAnsi="Times New Roman" w:cs="Times New Roman"/>
          <w:color w:val="000000"/>
          <w:sz w:val="24"/>
        </w:rPr>
        <w:t> 218 240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zł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Szpital Powiatowy im. Jana Pawła II w Bartoszycach, ul. Kardynała Wyszyńskiego 11, 11-200 Bartoszyce, a w szczególności: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 Ratownictwa Medycznego ( Podstawowy: Bartoszyce, Bisztynek, Górowo Iławeckie, Specjalistyczny Bartoszyce).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załącznik nr 3 do SWKO – oświadczenie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4.5.Oferta musi być podpisana, a kserokopie załączonej dokumentacji potwierdzone klauzulą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Potwierdzam za zgodność z oryginałem przez Oferenta lub osobę uprawnioną do występowania w imieniu Oferenta, zgodnie z formą reprezentacji określoną we właściwym rejestrze lub ewidencji działalności gospodarczej.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0A5B16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Działu Ratownictwa Medycznego ( Podstawowy: Bartoszyce, Bisztynek, Górowo Iławeckie, Specjalistyczny Bartoszyce)</w:t>
      </w:r>
    </w:p>
    <w:p w:rsidR="00CF43C8" w:rsidRDefault="000A5B16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Sprawa nr 02/04/RATOWNIK/2025</w:t>
      </w:r>
      <w:r w:rsidR="00483F1F">
        <w:rPr>
          <w:rFonts w:ascii="Times New Roman" w:eastAsia="Times New Roman" w:hAnsi="Times New Roman" w:cs="Times New Roman"/>
          <w:b/>
          <w:color w:val="000000"/>
          <w:sz w:val="24"/>
        </w:rPr>
        <w:t>”</w:t>
      </w:r>
    </w:p>
    <w:p w:rsidR="000A5B16" w:rsidRDefault="000A5B16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CF43C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Maksymalną ilość </w:t>
      </w:r>
      <w:r w:rsidR="00F0091B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CF43C8" w:rsidRDefault="008A080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doświadczenie zawodowe – powyżej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</w:t>
      </w:r>
      <w:r w:rsidR="000A5B16">
        <w:rPr>
          <w:rFonts w:ascii="Times New Roman" w:eastAsia="Times New Roman" w:hAnsi="Times New Roman" w:cs="Times New Roman"/>
          <w:color w:val="000000"/>
          <w:sz w:val="24"/>
        </w:rPr>
        <w:t>a oferty odbędzie się 14.04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 rozmowa kwalifikacyjna.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CF43C8" w:rsidRDefault="00CF43C8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B7681" w:rsidRDefault="005B7681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5B768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02/04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Zadanie I: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Stawka: …........................….. zł brutto za godzinę udzielania świadczeń  </w:t>
      </w: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CF43C8" w:rsidRDefault="00CF43C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CF43C8" w:rsidRDefault="00483F1F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2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4F6B32" w:rsidRPr="004F6B32" w:rsidRDefault="00483F1F" w:rsidP="0096269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4F6B32">
        <w:rPr>
          <w:rFonts w:ascii="Times New Roman" w:eastAsia="Times New Roman" w:hAnsi="Times New Roman" w:cs="Times New Roman"/>
          <w:color w:val="000000"/>
          <w:sz w:val="24"/>
        </w:rPr>
        <w:t xml:space="preserve">Kserokopia dyplomu ukończenia szkoły,  kserokopia innych dokumentów potwierdzających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dodatkowe kwalifikacje zawodowe</w:t>
      </w:r>
    </w:p>
    <w:p w:rsidR="00CF43C8" w:rsidRPr="004F6B32" w:rsidRDefault="00483F1F" w:rsidP="0096269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4F6B32"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3F1F" w:rsidRDefault="00483F1F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3 do SWKO</w:t>
      </w:r>
    </w:p>
    <w:p w:rsidR="00CF43C8" w:rsidRDefault="00CF43C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CF43C8" w:rsidRDefault="00CF43C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CF43C8" w:rsidRDefault="00483F1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CF43C8" w:rsidRDefault="00483F1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CF43C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887"/>
    <w:multiLevelType w:val="multilevel"/>
    <w:tmpl w:val="87AE7E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DE1"/>
    <w:multiLevelType w:val="multilevel"/>
    <w:tmpl w:val="D5D4A2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B043A"/>
    <w:multiLevelType w:val="multilevel"/>
    <w:tmpl w:val="AE6023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3A2DBC"/>
    <w:multiLevelType w:val="multilevel"/>
    <w:tmpl w:val="A30C6C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0C4EC7"/>
    <w:multiLevelType w:val="multilevel"/>
    <w:tmpl w:val="EB8CE7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C6351"/>
    <w:multiLevelType w:val="multilevel"/>
    <w:tmpl w:val="B6AC59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F51770"/>
    <w:multiLevelType w:val="multilevel"/>
    <w:tmpl w:val="D6B4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D7D58"/>
    <w:multiLevelType w:val="multilevel"/>
    <w:tmpl w:val="F266B5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97AC9"/>
    <w:multiLevelType w:val="multilevel"/>
    <w:tmpl w:val="7318F9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3C8"/>
    <w:rsid w:val="0007642F"/>
    <w:rsid w:val="000A5B16"/>
    <w:rsid w:val="001932A8"/>
    <w:rsid w:val="0024031A"/>
    <w:rsid w:val="00361C0E"/>
    <w:rsid w:val="00483F1F"/>
    <w:rsid w:val="004F6B32"/>
    <w:rsid w:val="005B7681"/>
    <w:rsid w:val="0067577F"/>
    <w:rsid w:val="00712283"/>
    <w:rsid w:val="008A080B"/>
    <w:rsid w:val="00CF43C8"/>
    <w:rsid w:val="00DB15F0"/>
    <w:rsid w:val="00ED4FB1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D7EE"/>
  <w15:docId w15:val="{0DFCA967-C7E3-488B-85CA-18F73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2434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27</cp:revision>
  <cp:lastPrinted>2025-04-01T07:14:00Z</cp:lastPrinted>
  <dcterms:created xsi:type="dcterms:W3CDTF">2025-02-06T10:43:00Z</dcterms:created>
  <dcterms:modified xsi:type="dcterms:W3CDTF">2025-04-01T07:18:00Z</dcterms:modified>
  <dc:language>pl-PL</dc:language>
</cp:coreProperties>
</file>