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8A080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01/03</w:t>
      </w:r>
      <w:r w:rsidR="00483F1F">
        <w:rPr>
          <w:rFonts w:ascii="Times New Roman" w:eastAsia="Times New Roman" w:hAnsi="Times New Roman" w:cs="Times New Roman"/>
          <w:b/>
          <w:color w:val="000000"/>
          <w:sz w:val="24"/>
        </w:rPr>
        <w:t xml:space="preserve">/RATOWNIK/2025  z dnia </w:t>
      </w:r>
      <w:r w:rsidR="00ED4FB1">
        <w:rPr>
          <w:rFonts w:ascii="Times New Roman" w:eastAsia="Times New Roman" w:hAnsi="Times New Roman" w:cs="Times New Roman"/>
          <w:b/>
          <w:color w:val="000000"/>
          <w:sz w:val="24"/>
        </w:rPr>
        <w:t>04.03.2025 r.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 okres od dnia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18.03.2025 r. do dnia 17.03.2027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należy składać w sekretariacie Szpitala Powiatowego im. Jana Pawła II w Bartoszycach w terminie do dnia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13.03.2025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do godz. 09:00.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piętro-Administracja, w dniu 1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3.03.2025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o godz. 10:15.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17.03.2025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712283" w:rsidRDefault="00712283" w:rsidP="0071228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ED4FB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01/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03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ED4FB1">
        <w:rPr>
          <w:rFonts w:ascii="Times New Roman" w:eastAsia="Times New Roman" w:hAnsi="Times New Roman" w:cs="Times New Roman"/>
          <w:color w:val="000000"/>
          <w:sz w:val="24"/>
        </w:rPr>
        <w:t>04.03.2025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852 godz.: P-468 godz., S-384 godz.</w:t>
      </w: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nia 18.03.2025 r. do dnia 17.03</w:t>
      </w:r>
      <w:r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1 441 584 zł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Szpital Powiatowy im. Jana Pawła II w Bartoszycach, ul. Kardynała Wyszyńskiego 11, 11-200 Bartoszyce, a w szczególności: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 Ratownictwa Medycznego ( Podstawowy: Bartoszyce, Bisztynek, Górowo Iławeckie, Specjalistyczny Bartoszyce).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  <w:bookmarkStart w:id="0" w:name="_GoBack"/>
      <w:bookmarkEnd w:id="0"/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c) załącznik nr 3 do SWKO – oświadczenie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Działu Ratownictwa Medycznego ( Podstawowy: Bartoszyce, Bisztynek, Górowo Iławeckie, Specjalistyczny Bartoszyce)”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CF43C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Maksymalną ilość </w:t>
      </w:r>
      <w:r w:rsidR="00F0091B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CF43C8" w:rsidRDefault="008A080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doświadczenie zawodowe – powyżej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a oferty odbędzie się 14.03.2025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 rozmowa kwalifikacyjna.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CF43C8" w:rsidRDefault="00CF43C8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8A080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01/03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Stawka: …........................….. zł brutto za godzinę udzielania świadczeń  </w:t>
      </w: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CF43C8" w:rsidRDefault="00CF43C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CF43C8" w:rsidRDefault="00483F1F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3F1F" w:rsidRDefault="00483F1F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CF43C8" w:rsidRDefault="00CF43C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CF43C8" w:rsidRDefault="00CF43C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CF43C8" w:rsidRDefault="00483F1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CF43C8" w:rsidRDefault="00483F1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CF43C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887"/>
    <w:multiLevelType w:val="multilevel"/>
    <w:tmpl w:val="87AE7E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DE1"/>
    <w:multiLevelType w:val="multilevel"/>
    <w:tmpl w:val="D5D4A2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B043A"/>
    <w:multiLevelType w:val="multilevel"/>
    <w:tmpl w:val="AE6023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3A2DBC"/>
    <w:multiLevelType w:val="multilevel"/>
    <w:tmpl w:val="A30C6C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0C4EC7"/>
    <w:multiLevelType w:val="multilevel"/>
    <w:tmpl w:val="EB8CE7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C6351"/>
    <w:multiLevelType w:val="multilevel"/>
    <w:tmpl w:val="B6AC59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F51770"/>
    <w:multiLevelType w:val="multilevel"/>
    <w:tmpl w:val="D6B4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D7D58"/>
    <w:multiLevelType w:val="multilevel"/>
    <w:tmpl w:val="F266B5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97AC9"/>
    <w:multiLevelType w:val="multilevel"/>
    <w:tmpl w:val="7318F9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3C8"/>
    <w:rsid w:val="001932A8"/>
    <w:rsid w:val="00483F1F"/>
    <w:rsid w:val="00712283"/>
    <w:rsid w:val="008A080B"/>
    <w:rsid w:val="00CF43C8"/>
    <w:rsid w:val="00ED4FB1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6B9B"/>
  <w15:docId w15:val="{0DFCA967-C7E3-488B-85CA-18F73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14</cp:revision>
  <cp:lastPrinted>2025-03-04T08:23:00Z</cp:lastPrinted>
  <dcterms:created xsi:type="dcterms:W3CDTF">2025-02-06T10:43:00Z</dcterms:created>
  <dcterms:modified xsi:type="dcterms:W3CDTF">2025-03-04T08:23:00Z</dcterms:modified>
  <dc:language>pl-PL</dc:language>
</cp:coreProperties>
</file>