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6A22A" w14:textId="77777777" w:rsidR="00887BEF" w:rsidRPr="00DE2AFF" w:rsidRDefault="00887BEF" w:rsidP="00887BEF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2C7FF79" w14:textId="18626A92" w:rsidR="00887BEF" w:rsidRPr="00DE2AFF" w:rsidRDefault="00887BEF" w:rsidP="00887BE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Ogłoszenie nr 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2</w:t>
      </w:r>
      <w:r w:rsidRPr="00DE2AFF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/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0</w:t>
      </w:r>
      <w:r w:rsidR="00F76444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6</w:t>
      </w:r>
      <w:r w:rsidRPr="00DE2AFF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/202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6</w:t>
      </w:r>
      <w:r w:rsidRPr="00DE2AFF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 z dnia </w:t>
      </w:r>
      <w:r w:rsidR="00AA740F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23.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0</w:t>
      </w:r>
      <w:r w:rsidR="00F76444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6</w:t>
      </w:r>
      <w:r w:rsidRPr="00DE2AFF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.202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6</w:t>
      </w:r>
      <w:r w:rsidRPr="00DE2AFF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r.</w:t>
      </w:r>
    </w:p>
    <w:p w14:paraId="1DA0931C" w14:textId="77777777" w:rsidR="00887BEF" w:rsidRPr="00DE2AFF" w:rsidRDefault="00887BEF" w:rsidP="00887BE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w sprawie postępowania prowadzonego w trybie konkursu ofert na udzielenie świadczeń zdrowotnych</w:t>
      </w:r>
    </w:p>
    <w:p w14:paraId="34385DF5" w14:textId="77777777" w:rsidR="00887BEF" w:rsidRPr="00DE2AFF" w:rsidRDefault="00887BEF" w:rsidP="00887BE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1795019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podstawie art. 26 ust. 1-4 ustawy z dnia 15 kwietnia 2011 r. o działalności leczniczej oraz art. 140, art. 141,art.146 ust.1, art.147, art.148 ust.1, art.149, art.150, art.151 ust.1,2, art.152, art.153 i art.154 ust. 1 i 2 ustawy z dnia 27 sierpnia 2004 r. o świadczeniach opieki zdrowotnej finansowanych ze środków publicznych</w:t>
      </w:r>
    </w:p>
    <w:p w14:paraId="5602D5F4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5D6C9AE" w14:textId="77777777" w:rsidR="00887BEF" w:rsidRPr="00DE2AFF" w:rsidRDefault="00887BEF" w:rsidP="00887BE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Szpital Powiatowy im. Jana Pawła II w Bartoszycach, przy ul. Kardynała Wyszyńskiego 11</w:t>
      </w:r>
    </w:p>
    <w:p w14:paraId="5C040275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7390FF3" w14:textId="5BF14012" w:rsidR="00D57AFE" w:rsidRDefault="00887BEF" w:rsidP="00D57AF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zaprasza Świadczeniodawców do składania ofert i uczestniczenia w konkursie ofert poprzedzającym zawarcie umowy w zakresie </w:t>
      </w:r>
      <w:r w:rsidRPr="00DE2AFF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udzielania świadczeń zdrowotnych przez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</w:t>
      </w:r>
      <w:r w:rsidR="007921DE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podmioty lub 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osob</w:t>
      </w:r>
      <w:r w:rsidR="007921DE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y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posiadając</w:t>
      </w:r>
      <w:r w:rsidR="007921DE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e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kwalifikacje</w:t>
      </w:r>
      <w:r w:rsidR="00F76444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w</w:t>
      </w:r>
      <w:r w:rsidR="00D57AFE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zakres</w:t>
      </w:r>
      <w:r w:rsidR="00F76444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ie</w:t>
      </w:r>
      <w:r w:rsidR="00D57AFE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pielęgniarstwa </w:t>
      </w:r>
      <w:r w:rsidR="00F76444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operacyjnego </w:t>
      </w:r>
      <w:r w:rsidR="00D57AFE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na Bloku Operacyjnym</w:t>
      </w:r>
    </w:p>
    <w:p w14:paraId="6A6A9DEA" w14:textId="77777777" w:rsidR="00D57AFE" w:rsidRDefault="00D57AFE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</w:p>
    <w:p w14:paraId="5CB7A996" w14:textId="77777777" w:rsidR="00887BE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0DF3213" w14:textId="60BD4B9C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następujących warunkach:</w:t>
      </w:r>
    </w:p>
    <w:p w14:paraId="2D90C823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65ABA43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1. Przewidywany termin zawarcia umowy:</w:t>
      </w:r>
    </w:p>
    <w:p w14:paraId="01A86420" w14:textId="77777777" w:rsidR="00887BE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415D38D" w14:textId="6C72A3BB" w:rsidR="00887BE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od dnia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01</w:t>
      </w: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</w:t>
      </w:r>
      <w:r w:rsidR="00F7644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7</w:t>
      </w: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6 </w:t>
      </w: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do dnia 31.1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2</w:t>
      </w: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7</w:t>
      </w:r>
      <w:r w:rsidR="00D57AFE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r.</w:t>
      </w:r>
    </w:p>
    <w:p w14:paraId="6BD050C9" w14:textId="719F6530" w:rsidR="00D57AFE" w:rsidRDefault="00D57AFE" w:rsidP="00D57AFE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4619D58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FDE0521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377C883" w14:textId="42AA70F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2. Miejsce i termin, w którym można zapoznać się z materiałami informacyjnymi </w:t>
      </w:r>
      <w:r w:rsidR="00CD0790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br/>
      </w:r>
      <w:r w:rsidRPr="00DE2AFF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o przedmiocie konkursu, w tym z projektem umowy oraz formularzem ofertowym:</w:t>
      </w:r>
    </w:p>
    <w:p w14:paraId="15541771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6141953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 materiałami informacyjnymi o przedmiocie konkursu (w tym formularzem ofertowym oraz projektem umowy) zapoznać się można na stronie internetowej </w:t>
      </w:r>
      <w:hyperlink r:id="rId5" w:history="1">
        <w:r w:rsidRPr="00DE2AFF">
          <w:rPr>
            <w:rFonts w:ascii="Times New Roman" w:eastAsia="NSimSun" w:hAnsi="Times New Roman" w:cs="Arial"/>
            <w:kern w:val="3"/>
            <w:lang w:eastAsia="zh-CN" w:bidi="hi-IN"/>
            <w14:ligatures w14:val="none"/>
          </w:rPr>
          <w:t>https://www.szpital-bartoszyce.pl/ogloszenia/swiadczenia-medyczne</w:t>
        </w:r>
      </w:hyperlink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</w:p>
    <w:p w14:paraId="5C1C65BC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877BC4E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3. Miejsce i termin składania i otwarcia ofert:</w:t>
      </w:r>
    </w:p>
    <w:p w14:paraId="347FE277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91FB8D0" w14:textId="7E72F535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Oferty należy składać w </w:t>
      </w:r>
      <w:r w:rsidR="00CD0790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Biurze Podawczym</w:t>
      </w: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Szpitala Powiatowego im. Jana Pawła II </w:t>
      </w:r>
      <w:r w:rsidR="00CD0790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br/>
      </w: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w Bartoszycach w terminie </w:t>
      </w:r>
      <w:r w:rsidRPr="003A40FD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do dnia </w:t>
      </w:r>
      <w:r w:rsidR="00F76444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2</w:t>
      </w:r>
      <w:r w:rsidR="00AA740F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6</w:t>
      </w:r>
      <w:r w:rsidRPr="003A40FD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.0</w:t>
      </w:r>
      <w:r w:rsidR="00F76444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6</w:t>
      </w:r>
      <w:r w:rsidRPr="003A40FD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.2026 do godz. </w:t>
      </w:r>
      <w:r w:rsidR="00AA740F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15</w:t>
      </w:r>
      <w:r w:rsidRPr="003A40FD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:00</w:t>
      </w:r>
    </w:p>
    <w:p w14:paraId="4101C546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Decyduje data i godzina faktycznego wpływu oferty. Sposób przygotowania i złożenia oferty oraz wymagane załączniki określone zostały w Szczegółowych Warunkach Konkursu Ofert, stanowiącego załącznik do niniejszego Ogłoszenia.</w:t>
      </w:r>
    </w:p>
    <w:p w14:paraId="7BF9F3BB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F083CF4" w14:textId="00A038E0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Otwarcie nastąpi w siedzibie Szpitala Powiatowego im. Jana Pawła II w Bartoszycach, ul. Kardynała Wyszyńskiego 11, pok.A13, I piętro-Administracja, w dniu </w:t>
      </w:r>
      <w:r w:rsidR="00F7644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2</w:t>
      </w:r>
      <w:r w:rsidR="00AA740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9</w:t>
      </w: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</w:t>
      </w:r>
      <w:r w:rsidR="00F7644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6</w:t>
      </w: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6</w:t>
      </w: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o godz. </w:t>
      </w:r>
      <w:r w:rsidR="00C8105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10</w:t>
      </w: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:</w:t>
      </w:r>
      <w:r w:rsidR="00F7644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</w:t>
      </w: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</w:t>
      </w:r>
    </w:p>
    <w:p w14:paraId="3A172566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5027BD8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4. Miejsce zamieszczenia informacji o rozstrzygnięciu Konkursu:</w:t>
      </w:r>
    </w:p>
    <w:p w14:paraId="6B55D360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69AF5C5" w14:textId="334EF092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Ogłoszenie rozstrzygnięcia postępowania prowadzonego w trybie konkursu ofert zostanie ogłoszone na stronie internetowej Szpitala Powiatowego im. Jana Pawła II w Bartoszycach -</w:t>
      </w:r>
      <w:hyperlink r:id="rId6" w:history="1">
        <w:r w:rsidRPr="00DE2AFF">
          <w:rPr>
            <w:rFonts w:ascii="Times New Roman" w:eastAsia="NSimSun" w:hAnsi="Times New Roman" w:cs="Arial"/>
            <w:kern w:val="3"/>
            <w:lang w:eastAsia="zh-CN" w:bidi="hi-IN"/>
            <w14:ligatures w14:val="none"/>
          </w:rPr>
          <w:t>https://www.szpital-bartoszyce.pl/ogloszenia/swiadczenia-medyczne</w:t>
        </w:r>
      </w:hyperlink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w terminie do </w:t>
      </w:r>
      <w:r w:rsidR="00F7644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30</w:t>
      </w: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</w:t>
      </w:r>
      <w:r w:rsidR="00F7644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6</w:t>
      </w: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6</w:t>
      </w: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r.</w:t>
      </w:r>
    </w:p>
    <w:p w14:paraId="11D375FD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2E1845F" w14:textId="77777777" w:rsidR="00CD0790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 udzielenie zamówienia mogą ubiegać się</w:t>
      </w:r>
      <w:r w:rsidR="00CD0790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:</w:t>
      </w:r>
    </w:p>
    <w:p w14:paraId="78622234" w14:textId="67993B4B" w:rsidR="00887BEF" w:rsidRPr="00CD0790" w:rsidRDefault="00887BEF" w:rsidP="00CD0790">
      <w:pPr>
        <w:pStyle w:val="Akapitzlist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CD0790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podmioty wymienione w ustawie o działalności leczniczej, które posiadają uprawnienia do wykonywania działalności objętej przedmiotem zamówienia jak również wykonują działalność zgodną z jej przedmiotem, posiadają niezbędne kwalifikacje do wykonywania zawodu medycznego, wiedzę oraz doświadczenie do jej wykonywania, z zastrzeżeniem, że osoby udzielające świadczeń nie mogą być zatrudnione w ramach stosunku pracy u Udzielającego zamówienia przez cały okres obowiązywania umowy objętej konkursem.</w:t>
      </w:r>
    </w:p>
    <w:p w14:paraId="138BE68D" w14:textId="2C38A0AC" w:rsidR="00CD0790" w:rsidRPr="00DE2AFF" w:rsidRDefault="00CD0790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lub</w:t>
      </w:r>
    </w:p>
    <w:p w14:paraId="706A16D2" w14:textId="72E6457F" w:rsidR="00CD0790" w:rsidRPr="00CD0790" w:rsidRDefault="00B835A7" w:rsidP="00CD0790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</w:t>
      </w:r>
      <w:r w:rsidR="00CD0790" w:rsidRPr="00CD0790">
        <w:rPr>
          <w:rFonts w:ascii="Times New Roman" w:eastAsia="Times New Roman" w:hAnsi="Times New Roman" w:cs="Times New Roman"/>
          <w:lang w:eastAsia="pl-PL"/>
        </w:rPr>
        <w:t>soby które posiadają niezbędne kwalifikacje do wykonywania zawodu medycznego objęte przedmiotem zamówienia, posiadają wiedzę oraz doświadczenie do jej wykonywania, z zastrzeżeniem, że osoby udzielające świadczeń nie mogą być zatrudnione w ramach stosunku pracy u Udzielającego zamówienia przez cały okres obowiązywania umowy objętej konkursem.</w:t>
      </w:r>
    </w:p>
    <w:p w14:paraId="67C7270A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E31981A" w14:textId="77777777" w:rsidR="00887BEF" w:rsidRPr="00DE2AFF" w:rsidRDefault="00887BEF" w:rsidP="00887BEF">
      <w:pPr>
        <w:widowControl w:val="0"/>
        <w:suppressAutoHyphens/>
        <w:spacing w:after="140" w:line="276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Times New Roman"/>
          <w:lang w:eastAsia="zh-CN" w:bidi="hi-IN"/>
          <w14:ligatures w14:val="none"/>
        </w:rPr>
        <w:t>Strony są związane ofertą przez 30 dni od dnia upływu terminu składania ofert.</w:t>
      </w:r>
    </w:p>
    <w:p w14:paraId="2FA505BF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8DA443B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Szczegółowe warunki udziału w postępowaniu konkursowym oraz wymagania co do sposobu sporządzenia oferty zawarte zostały w Szczegółowych Warunkach Konkursu Ofert stanowiących Załącznik do Ogłoszenia.</w:t>
      </w:r>
    </w:p>
    <w:p w14:paraId="18786F17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F4A8F29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Załącznik:</w:t>
      </w:r>
    </w:p>
    <w:p w14:paraId="4A62EE83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1) Szczegółowe Warunki Konkursu Ofert</w:t>
      </w:r>
    </w:p>
    <w:p w14:paraId="5064F087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B6C5C2F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7195B8E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2DA2051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5169313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E151CF7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B04FA22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8FCD25A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61EA508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0ADF1AF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C1D8EE1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10A6A51" w14:textId="77777777" w:rsidR="00887BEF" w:rsidRDefault="00887BEF" w:rsidP="00D57AFE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CC19BCE" w14:textId="77777777" w:rsidR="00F76444" w:rsidRDefault="00F76444" w:rsidP="00D57AFE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FFE0731" w14:textId="77777777" w:rsidR="00F76444" w:rsidRDefault="00F76444" w:rsidP="00D57AFE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3B02DA2" w14:textId="77777777" w:rsidR="00F76444" w:rsidRDefault="00F76444" w:rsidP="00D57AFE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E13D07A" w14:textId="77777777" w:rsidR="00F76444" w:rsidRDefault="00F76444" w:rsidP="00D57AFE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8A85A49" w14:textId="77777777" w:rsidR="00F76444" w:rsidRDefault="00F76444" w:rsidP="00D57AFE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B919699" w14:textId="77777777" w:rsidR="00F76444" w:rsidRDefault="00F76444" w:rsidP="00D57AFE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001056F" w14:textId="77777777" w:rsidR="00F76444" w:rsidRDefault="00F76444" w:rsidP="00D57AFE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2E2A818" w14:textId="77777777" w:rsidR="00F76444" w:rsidRDefault="00F76444" w:rsidP="00D57AFE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01D131D" w14:textId="77777777" w:rsidR="00F76444" w:rsidRDefault="00F76444" w:rsidP="00D57AFE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D4D13D3" w14:textId="77777777" w:rsidR="00F76444" w:rsidRDefault="00F76444" w:rsidP="00D57AFE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EC36936" w14:textId="77777777" w:rsidR="00F76444" w:rsidRDefault="00F76444" w:rsidP="00D57AFE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B7A64FE" w14:textId="77777777" w:rsidR="00F76444" w:rsidRPr="00DE2AFF" w:rsidRDefault="00F76444" w:rsidP="00D57AFE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79D4CD8" w14:textId="36A878B8" w:rsidR="00887BEF" w:rsidRPr="00DE2AFF" w:rsidRDefault="00887BEF" w:rsidP="00887BEF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 xml:space="preserve">Załącznik do Ogłoszenia nr </w:t>
      </w:r>
      <w:r w:rsidR="00D57AFE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2</w:t>
      </w: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/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</w:t>
      </w:r>
      <w:r w:rsidR="00F7644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6</w:t>
      </w: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/202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6</w:t>
      </w:r>
    </w:p>
    <w:p w14:paraId="38999C6A" w14:textId="68019E2D" w:rsidR="00887BEF" w:rsidRPr="00DE2AFF" w:rsidRDefault="00887BEF" w:rsidP="00887BEF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 dnia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  <w:r w:rsidR="00AA740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23</w:t>
      </w: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</w:t>
      </w:r>
      <w:r w:rsidR="00F7644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6</w:t>
      </w: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6</w:t>
      </w:r>
    </w:p>
    <w:p w14:paraId="78125859" w14:textId="77777777" w:rsidR="00887BEF" w:rsidRPr="00DE2AFF" w:rsidRDefault="00887BEF" w:rsidP="00887BEF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2D43B93" w14:textId="77777777" w:rsidR="00887BEF" w:rsidRPr="00DE2AFF" w:rsidRDefault="00887BEF" w:rsidP="00887BEF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2FE704F" w14:textId="77777777" w:rsidR="00887BEF" w:rsidRPr="00DE2AFF" w:rsidRDefault="00887BEF" w:rsidP="00887BE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Szczegółowe Warunki Konkursu Ofert</w:t>
      </w:r>
    </w:p>
    <w:p w14:paraId="062774EC" w14:textId="77777777" w:rsidR="00887BEF" w:rsidRPr="00DE2AFF" w:rsidRDefault="00887BEF" w:rsidP="00887BE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o udzielenie zamówienia na świadczenia zdrowotne</w:t>
      </w:r>
    </w:p>
    <w:p w14:paraId="32BD3CA1" w14:textId="77777777" w:rsidR="00887BEF" w:rsidRPr="00DE2AFF" w:rsidRDefault="00887BEF" w:rsidP="00887BE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</w:p>
    <w:p w14:paraId="20CBBD7D" w14:textId="038F7B6D" w:rsidR="00887BEF" w:rsidRPr="00DE2AFF" w:rsidRDefault="00647B31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I</w:t>
      </w:r>
      <w:r w:rsidR="00887BEF" w:rsidRPr="00DE2AFF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 Szczegółowy opis przedmiotu zamówienia:</w:t>
      </w:r>
    </w:p>
    <w:p w14:paraId="133C5FCA" w14:textId="754AEB98" w:rsidR="007921DE" w:rsidRPr="00F76444" w:rsidRDefault="007921DE" w:rsidP="00F76444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47B3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Przedmiotem postępowania jest udzielenie zamówienia na świadczenia zdrowotne </w:t>
      </w:r>
      <w:r w:rsidR="00F764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w </w:t>
      </w:r>
      <w:r w:rsidRPr="00F764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zakres</w:t>
      </w:r>
      <w:r w:rsidR="00F764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ie</w:t>
      </w:r>
      <w:r w:rsidRPr="00F764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pielęgniarstwa na Bloku Operacyjnym</w:t>
      </w:r>
    </w:p>
    <w:p w14:paraId="29D9BFBC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19D69D0" w14:textId="35FF1096" w:rsidR="00887BEF" w:rsidRPr="00647B31" w:rsidRDefault="00647B31" w:rsidP="00647B31">
      <w:pPr>
        <w:suppressAutoHyphens/>
        <w:autoSpaceDN w:val="0"/>
        <w:spacing w:after="0" w:line="240" w:lineRule="auto"/>
        <w:ind w:left="360" w:hanging="218"/>
        <w:contextualSpacing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647B31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II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. </w:t>
      </w:r>
      <w:r w:rsidR="00887BEF" w:rsidRPr="00647B31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Zapotrzebowanie na udzielanie świadczeń:</w:t>
      </w:r>
    </w:p>
    <w:p w14:paraId="2EF11439" w14:textId="5F1D5B81" w:rsidR="00887BEF" w:rsidRPr="00F76444" w:rsidRDefault="00887BEF" w:rsidP="00F76444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Szacunkowa ilość godzin niezbędna do zabezpieczenia ciągłości pracy komórki organizacyjnej wynosi średniomiesięcznie:</w:t>
      </w:r>
      <w:r w:rsidR="00F7644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  <w:r w:rsidR="00F76444" w:rsidRPr="00F7644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200</w:t>
      </w:r>
      <w:r w:rsidRPr="00F7644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godz.</w:t>
      </w:r>
    </w:p>
    <w:p w14:paraId="6EAE0567" w14:textId="77777777" w:rsidR="00D57AFE" w:rsidRPr="00DE2AFF" w:rsidRDefault="00D57AFE" w:rsidP="00D57AFE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1A1A95E" w14:textId="6E3DC069" w:rsidR="00887BEF" w:rsidRDefault="00887BEF" w:rsidP="00887BEF">
      <w:pPr>
        <w:numPr>
          <w:ilvl w:val="0"/>
          <w:numId w:val="2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Umowa na okres: od dnia </w:t>
      </w:r>
      <w:r w:rsidR="00FD6F77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01</w:t>
      </w: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</w:t>
      </w:r>
      <w:r w:rsidR="00F7644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7</w:t>
      </w: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6</w:t>
      </w: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r. do dnia 31.1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2</w:t>
      </w: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</w:t>
      </w:r>
      <w:r w:rsidR="00FD6F77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7</w:t>
      </w: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r.</w:t>
      </w:r>
      <w:r w:rsidR="00FD6F77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</w:p>
    <w:p w14:paraId="7464E634" w14:textId="044C4580" w:rsidR="00FD6F77" w:rsidRDefault="00FD6F77" w:rsidP="00FD6F77">
      <w:pPr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36C9DF9" w14:textId="77777777" w:rsidR="00FD6F77" w:rsidRPr="00DE2AFF" w:rsidRDefault="00FD6F77" w:rsidP="00FD6F77">
      <w:pPr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1EB731B" w14:textId="77777777" w:rsidR="00887BEF" w:rsidRPr="00DE2AFF" w:rsidRDefault="00887BEF" w:rsidP="00887BEF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Kod CPV: 85141000-9 - Usługi świadczone przez personel medyczny</w:t>
      </w:r>
    </w:p>
    <w:p w14:paraId="20ABCBAC" w14:textId="77777777" w:rsidR="00887BEF" w:rsidRPr="00DE2AFF" w:rsidRDefault="00887BEF" w:rsidP="00887BEF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9B1386F" w14:textId="5801D264" w:rsidR="00887BEF" w:rsidRDefault="00647B31" w:rsidP="00887BEF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III</w:t>
      </w:r>
      <w:r w:rsidR="00887BEF" w:rsidRPr="00DE2AFF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 Miejsce wykonywania świadczeń zdrowotnych:</w:t>
      </w:r>
    </w:p>
    <w:p w14:paraId="3D6AF1A3" w14:textId="77777777" w:rsidR="00F35DE4" w:rsidRPr="00DE2AFF" w:rsidRDefault="00F35DE4" w:rsidP="00887BEF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</w:p>
    <w:p w14:paraId="34B08C74" w14:textId="0BEA0278" w:rsidR="00FD6F77" w:rsidRPr="00F76444" w:rsidRDefault="00887BEF" w:rsidP="00FD6F77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Szpital Powiatowy im. Jana Pawła II w Bartoszycach, ul. Kardynała Wyszyńskiego 11, 11-200 Bartoszyce, a w szczególności:</w:t>
      </w:r>
      <w:r w:rsidRPr="00DE2AFF"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 xml:space="preserve"> </w:t>
      </w:r>
      <w:r w:rsidR="00FD6F77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Blok Operacyjny</w:t>
      </w:r>
    </w:p>
    <w:p w14:paraId="010FB1FD" w14:textId="2B6D75F5" w:rsidR="00FD6F77" w:rsidRPr="00DE2AFF" w:rsidRDefault="00FD6F77" w:rsidP="00FD6F77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</w:pPr>
    </w:p>
    <w:p w14:paraId="02A4FEDE" w14:textId="77777777" w:rsidR="00887BEF" w:rsidRPr="00DE2AFF" w:rsidRDefault="00887BEF" w:rsidP="00887BEF">
      <w:pPr>
        <w:suppressAutoHyphens/>
        <w:autoSpaceDN w:val="0"/>
        <w:spacing w:after="0" w:line="200" w:lineRule="atLeast"/>
        <w:jc w:val="both"/>
        <w:textAlignment w:val="baseline"/>
        <w:rPr>
          <w:rFonts w:ascii="Liberation Serif" w:eastAsia="SimSun" w:hAnsi="Liberation Serif" w:cs="Mangal"/>
          <w:lang w:eastAsia="zh-CN" w:bidi="hi-IN"/>
          <w14:ligatures w14:val="none"/>
        </w:rPr>
      </w:pPr>
    </w:p>
    <w:p w14:paraId="0ED236DC" w14:textId="52823BD4" w:rsidR="00887BEF" w:rsidRDefault="00F35DE4" w:rsidP="00887BEF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IV</w:t>
      </w:r>
      <w:r w:rsidR="00887BEF" w:rsidRPr="00DE2AFF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 Warunki wymagane od oferentów</w:t>
      </w:r>
      <w:r w:rsidR="00F76444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:</w:t>
      </w:r>
    </w:p>
    <w:p w14:paraId="3036AE6A" w14:textId="77777777" w:rsidR="00F35DE4" w:rsidRPr="00DE2AFF" w:rsidRDefault="00F35DE4" w:rsidP="00887BEF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</w:p>
    <w:p w14:paraId="34D16A63" w14:textId="4556C5F9" w:rsidR="00F35DE4" w:rsidRPr="008D4F54" w:rsidRDefault="00887BEF" w:rsidP="008D4F54">
      <w:pPr>
        <w:numPr>
          <w:ilvl w:val="0"/>
          <w:numId w:val="3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Do konkursu ofert mogą przystąpić podmioty lub osoby</w:t>
      </w:r>
      <w:r w:rsidR="007E286C" w:rsidRPr="007E286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  <w:r w:rsidR="007E286C"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które spełniają wymagania, o których mowa w art. 19 oraz art. 26 ust. 1 i 2 ustawy z dnia 15 kwietnia 2011 r. o działalności leczniczej;</w:t>
      </w:r>
    </w:p>
    <w:p w14:paraId="3A1EDACB" w14:textId="2C46977E" w:rsidR="00F35DE4" w:rsidRPr="008D4F54" w:rsidRDefault="00F35DE4" w:rsidP="008D4F54">
      <w:pPr>
        <w:numPr>
          <w:ilvl w:val="0"/>
          <w:numId w:val="3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F35DE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posiadające obowiązkowe ubezpieczenie OC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obejmujące zakres świadczeń objętych konkursem</w:t>
      </w:r>
      <w:r w:rsidRPr="00F35DE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;</w:t>
      </w:r>
    </w:p>
    <w:p w14:paraId="73BAB8E1" w14:textId="46D1095A" w:rsidR="00F35DE4" w:rsidRPr="008D4F54" w:rsidRDefault="00F35DE4" w:rsidP="008D4F54">
      <w:pPr>
        <w:numPr>
          <w:ilvl w:val="0"/>
          <w:numId w:val="3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F35DE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posiadające prawo wykonywania zawodu </w:t>
      </w:r>
      <w:r w:rsidR="00F7644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pielęgniarki</w:t>
      </w:r>
      <w:r w:rsidRPr="00F35DE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;</w:t>
      </w:r>
    </w:p>
    <w:p w14:paraId="7C03F2FA" w14:textId="135C682D" w:rsidR="007E286C" w:rsidRPr="00F76444" w:rsidRDefault="00F35DE4" w:rsidP="00887BEF">
      <w:pPr>
        <w:numPr>
          <w:ilvl w:val="0"/>
          <w:numId w:val="3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F35DE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wobec których w okresie 3 lat poprzedzających ogłoszenie postępowania nie zostały prawomocnie nałożone przez Udzielającego zamówienia kary umowne związane z nienależytym wykonaniem umowy w zakresie tożsamym z przedmiotem danej części.</w:t>
      </w:r>
    </w:p>
    <w:p w14:paraId="077A90AC" w14:textId="77777777" w:rsidR="00887BEF" w:rsidRPr="00DE2AFF" w:rsidRDefault="00887BEF" w:rsidP="00887BEF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40CDCC5" w14:textId="5B154FB3" w:rsidR="00887BEF" w:rsidRPr="00DE2AFF" w:rsidRDefault="00E4092E" w:rsidP="00887BEF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  <w:t>V</w:t>
      </w:r>
      <w:r w:rsidR="00887BEF" w:rsidRPr="00DE2AFF"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  <w:t>. Wymagane dokumenty i sposób przygotowania oferty:</w:t>
      </w:r>
    </w:p>
    <w:p w14:paraId="7C7E3393" w14:textId="3AC70D77" w:rsidR="00887BEF" w:rsidRPr="00E4092E" w:rsidRDefault="00887BEF" w:rsidP="00E4092E">
      <w:pPr>
        <w:pStyle w:val="Akapitzlist"/>
        <w:numPr>
          <w:ilvl w:val="1"/>
          <w:numId w:val="30"/>
        </w:numPr>
        <w:tabs>
          <w:tab w:val="left" w:pos="-113"/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4092E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Oferent ponosi wszelkie koszty związane z przygotowaniem i złożeniem oferty.</w:t>
      </w:r>
    </w:p>
    <w:p w14:paraId="21CA004D" w14:textId="7CC7B928" w:rsidR="00887BEF" w:rsidRPr="00F76444" w:rsidRDefault="00887BEF" w:rsidP="00F76444">
      <w:pPr>
        <w:pStyle w:val="Akapitzlist"/>
        <w:numPr>
          <w:ilvl w:val="1"/>
          <w:numId w:val="30"/>
        </w:numPr>
        <w:tabs>
          <w:tab w:val="left" w:pos="14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4092E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Ofertę należy złożyć w języku polskim w formie pisemnej wraz z wymaganymi załącznikami i dokumentami, o których mowa w SWKO stanowiącymi integralną całość oferty.</w:t>
      </w:r>
    </w:p>
    <w:p w14:paraId="5D7A5426" w14:textId="19CF4680" w:rsidR="00887BEF" w:rsidRPr="00E4092E" w:rsidRDefault="00887BEF" w:rsidP="00E4092E">
      <w:pPr>
        <w:pStyle w:val="Akapitzlist"/>
        <w:numPr>
          <w:ilvl w:val="1"/>
          <w:numId w:val="30"/>
        </w:num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4092E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Ofertę stanowią:</w:t>
      </w:r>
    </w:p>
    <w:p w14:paraId="38FB2F44" w14:textId="4DD8A50E" w:rsidR="00887BEF" w:rsidRPr="00FD4739" w:rsidRDefault="00887BEF" w:rsidP="00E4092E">
      <w:pPr>
        <w:pStyle w:val="Akapitzlist"/>
        <w:numPr>
          <w:ilvl w:val="1"/>
          <w:numId w:val="30"/>
        </w:num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FD4739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 nr 1 do SWKO - formularz ofertowy</w:t>
      </w:r>
    </w:p>
    <w:p w14:paraId="1751080A" w14:textId="215887AD" w:rsidR="00887BEF" w:rsidRPr="00FD4739" w:rsidRDefault="00887BEF" w:rsidP="00E4092E">
      <w:pPr>
        <w:pStyle w:val="Akapitzlist"/>
        <w:numPr>
          <w:ilvl w:val="0"/>
          <w:numId w:val="10"/>
        </w:numPr>
        <w:tabs>
          <w:tab w:val="left" w:pos="-113"/>
          <w:tab w:val="left" w:pos="851"/>
        </w:tabs>
        <w:suppressAutoHyphens/>
        <w:autoSpaceDN w:val="0"/>
        <w:spacing w:after="0" w:line="240" w:lineRule="auto"/>
        <w:ind w:left="567" w:firstLine="0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FD4739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 nr 2 do SWKO - wymagane dokumenty</w:t>
      </w:r>
    </w:p>
    <w:p w14:paraId="1AAE3449" w14:textId="163FEE2B" w:rsidR="00887BEF" w:rsidRPr="00FD4739" w:rsidRDefault="00887BEF" w:rsidP="00E4092E">
      <w:pPr>
        <w:pStyle w:val="Akapitzlist"/>
        <w:numPr>
          <w:ilvl w:val="0"/>
          <w:numId w:val="10"/>
        </w:numPr>
        <w:tabs>
          <w:tab w:val="left" w:pos="-113"/>
          <w:tab w:val="left" w:pos="851"/>
        </w:tabs>
        <w:suppressAutoHyphens/>
        <w:autoSpaceDN w:val="0"/>
        <w:spacing w:after="0" w:line="240" w:lineRule="auto"/>
        <w:ind w:left="567" w:firstLine="0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FD4739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 nr 3 do SWKO – oświadczenie</w:t>
      </w:r>
    </w:p>
    <w:p w14:paraId="2818A764" w14:textId="6C93223A" w:rsidR="00887BEF" w:rsidRPr="00FD4739" w:rsidRDefault="00887BEF" w:rsidP="00E4092E">
      <w:pPr>
        <w:pStyle w:val="Akapitzlist"/>
        <w:numPr>
          <w:ilvl w:val="0"/>
          <w:numId w:val="10"/>
        </w:numPr>
        <w:tabs>
          <w:tab w:val="left" w:pos="-113"/>
          <w:tab w:val="left" w:pos="851"/>
        </w:tabs>
        <w:suppressAutoHyphens/>
        <w:autoSpaceDN w:val="0"/>
        <w:spacing w:after="0" w:line="240" w:lineRule="auto"/>
        <w:ind w:hanging="153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FD4739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załącznik nr 4 do SWKO – ankieta </w:t>
      </w:r>
    </w:p>
    <w:p w14:paraId="615B715C" w14:textId="708CC6E5" w:rsidR="005D11DF" w:rsidRPr="00FD4739" w:rsidRDefault="005D11DF" w:rsidP="00E4092E">
      <w:pPr>
        <w:pStyle w:val="Akapitzlist"/>
        <w:numPr>
          <w:ilvl w:val="0"/>
          <w:numId w:val="10"/>
        </w:numPr>
        <w:tabs>
          <w:tab w:val="left" w:pos="142"/>
          <w:tab w:val="left" w:pos="851"/>
        </w:tabs>
        <w:suppressAutoHyphens/>
        <w:autoSpaceDN w:val="0"/>
        <w:spacing w:after="0" w:line="240" w:lineRule="auto"/>
        <w:ind w:left="709" w:hanging="142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FD4739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>załącznik nr 5 do SWKO – oświadczenie zleceniobiorcy dla osób nie prowadzących działalności gospodarczej</w:t>
      </w:r>
    </w:p>
    <w:p w14:paraId="54DA7D1F" w14:textId="1E8F5E22" w:rsidR="00887BEF" w:rsidRPr="00C966CB" w:rsidRDefault="006D11DD" w:rsidP="00E4092E">
      <w:pPr>
        <w:pStyle w:val="Akapitzlist"/>
        <w:numPr>
          <w:ilvl w:val="1"/>
          <w:numId w:val="30"/>
        </w:numPr>
        <w:tabs>
          <w:tab w:val="left" w:pos="426"/>
          <w:tab w:val="left" w:pos="567"/>
          <w:tab w:val="left" w:pos="851"/>
        </w:tabs>
        <w:suppressAutoHyphens/>
        <w:autoSpaceDN w:val="0"/>
        <w:spacing w:after="0" w:line="240" w:lineRule="auto"/>
        <w:ind w:left="709" w:hanging="349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  </w:t>
      </w:r>
      <w:r w:rsidR="00887BEF" w:rsidRPr="00C966C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Oferta musi być podpisana, a kserokopie załączonej dokumentacji potwierdzone klauzulą Potwierdzam za zgodność z oryginałem przez Oferenta lub osobę uprawnioną do występowania w imieniu Oferenta, zgodnie z formą reprezentacji określoną we właściwym rejestrze lub ewidencji działalności gospodarczej.</w:t>
      </w:r>
    </w:p>
    <w:p w14:paraId="5CFEE746" w14:textId="6458599E" w:rsidR="00887BEF" w:rsidRPr="00FD4739" w:rsidRDefault="006D11DD" w:rsidP="00E4092E">
      <w:pPr>
        <w:pStyle w:val="Akapitzlist"/>
        <w:numPr>
          <w:ilvl w:val="1"/>
          <w:numId w:val="30"/>
        </w:numPr>
        <w:tabs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</w:t>
      </w:r>
      <w:r w:rsidR="00887BEF" w:rsidRPr="00FD4739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Oferent może wprowadzić zmiany lub wycofać złożoną ofertę przed upływem terminu </w:t>
      </w:r>
      <w:r w:rsidR="00FD4739" w:rsidRPr="00FD4739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  <w:r w:rsidR="00887BEF" w:rsidRPr="00FD4739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składania ofert.</w:t>
      </w:r>
    </w:p>
    <w:p w14:paraId="0369C82B" w14:textId="3A000270" w:rsidR="00FD4739" w:rsidRDefault="00887BEF" w:rsidP="00E4092E">
      <w:pPr>
        <w:pStyle w:val="Akapitzlist"/>
        <w:numPr>
          <w:ilvl w:val="1"/>
          <w:numId w:val="30"/>
        </w:numPr>
        <w:tabs>
          <w:tab w:val="left" w:pos="85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FD4739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Wszelkie zmiany lub poprawki w tekście oferty muszą być parafowane własnoręcznie</w:t>
      </w:r>
    </w:p>
    <w:p w14:paraId="269812D2" w14:textId="77777777" w:rsidR="006D11DD" w:rsidRDefault="00887BEF" w:rsidP="00E4092E">
      <w:pPr>
        <w:pStyle w:val="Akapitzlist"/>
        <w:numPr>
          <w:ilvl w:val="1"/>
          <w:numId w:val="30"/>
        </w:numPr>
        <w:tabs>
          <w:tab w:val="left" w:pos="85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FD4739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przez Oferenta.</w:t>
      </w:r>
    </w:p>
    <w:p w14:paraId="37685F68" w14:textId="77777777" w:rsidR="006D11DD" w:rsidRDefault="00887BEF" w:rsidP="00E4092E">
      <w:pPr>
        <w:pStyle w:val="Akapitzlist"/>
        <w:numPr>
          <w:ilvl w:val="1"/>
          <w:numId w:val="30"/>
        </w:numPr>
        <w:tabs>
          <w:tab w:val="left" w:pos="85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6D11DD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Wszystkie strony oferty powinny być spięte w sposób zapobiegający możliwości </w:t>
      </w:r>
      <w:r w:rsidR="00FD4739" w:rsidRPr="006D11DD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  <w:r w:rsidRPr="006D11DD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dekompletacji oferty.</w:t>
      </w:r>
    </w:p>
    <w:p w14:paraId="166909C5" w14:textId="77777777" w:rsidR="006D11DD" w:rsidRDefault="00887BEF" w:rsidP="00E4092E">
      <w:pPr>
        <w:pStyle w:val="Akapitzlist"/>
        <w:numPr>
          <w:ilvl w:val="1"/>
          <w:numId w:val="30"/>
        </w:numPr>
        <w:tabs>
          <w:tab w:val="left" w:pos="85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6D11DD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Ofertę należy złożyć w zamkniętej kopercie.</w:t>
      </w:r>
    </w:p>
    <w:p w14:paraId="532900F1" w14:textId="6C410BA7" w:rsidR="00887BEF" w:rsidRPr="006D11DD" w:rsidRDefault="00887BEF" w:rsidP="00E4092E">
      <w:pPr>
        <w:pStyle w:val="Akapitzlist"/>
        <w:numPr>
          <w:ilvl w:val="1"/>
          <w:numId w:val="30"/>
        </w:numPr>
        <w:tabs>
          <w:tab w:val="left" w:pos="85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6D11DD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Ofertę wraz z załącznikami opatrzona danymi Oferenta należy umieścić w zaklejonej kopercie oznaczonej:</w:t>
      </w:r>
    </w:p>
    <w:p w14:paraId="6715ECF9" w14:textId="77777777" w:rsidR="00887BEF" w:rsidRPr="00DE2AFF" w:rsidRDefault="00887BEF" w:rsidP="00887BEF">
      <w:pPr>
        <w:tabs>
          <w:tab w:val="left" w:pos="-11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Pełna nazwa i adres Oferenta z dopiskiem:</w:t>
      </w:r>
    </w:p>
    <w:p w14:paraId="4F30FAFA" w14:textId="0987185B" w:rsidR="00887BEF" w:rsidRPr="00DE2AFF" w:rsidRDefault="00887BEF" w:rsidP="00887BEF">
      <w:pPr>
        <w:suppressAutoHyphens/>
        <w:autoSpaceDN w:val="0"/>
        <w:spacing w:after="0" w:line="200" w:lineRule="atLeast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„Konkurs ofert – oferta na udzielanie świadczeń zdrowotnych 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nr 0</w:t>
      </w:r>
      <w:r w:rsidR="005D11DF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2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/0</w:t>
      </w:r>
      <w:r w:rsidR="00F76444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6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/2026</w:t>
      </w:r>
      <w:r w:rsidR="00F76444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”</w:t>
      </w:r>
    </w:p>
    <w:p w14:paraId="25191F97" w14:textId="39A8EA7F" w:rsidR="00887BEF" w:rsidRPr="00E4092E" w:rsidRDefault="00887BEF" w:rsidP="00E4092E">
      <w:pPr>
        <w:pStyle w:val="Akapitzlist"/>
        <w:numPr>
          <w:ilvl w:val="1"/>
          <w:numId w:val="30"/>
        </w:num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4092E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Złożenie oferty w sposób niezgodny z wymaganiami bądź w niewłaściwej formie, spowoduje odrzucenie oferty.</w:t>
      </w:r>
    </w:p>
    <w:p w14:paraId="4FDDA45E" w14:textId="51C0F32D" w:rsidR="00887BEF" w:rsidRPr="00E4092E" w:rsidRDefault="00887BEF" w:rsidP="00E4092E">
      <w:pPr>
        <w:pStyle w:val="Akapitzlist"/>
        <w:numPr>
          <w:ilvl w:val="1"/>
          <w:numId w:val="30"/>
        </w:num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E4092E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Nie przewiduje się zwołania zebrania Oferentów.</w:t>
      </w:r>
    </w:p>
    <w:p w14:paraId="04F7930D" w14:textId="77777777" w:rsidR="00887BEF" w:rsidRPr="00DE2AFF" w:rsidRDefault="00887BEF" w:rsidP="00887BEF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8D11897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8A91B8A" w14:textId="258591ED" w:rsidR="00887BEF" w:rsidRPr="00DE2AFF" w:rsidRDefault="00E4092E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VII</w:t>
      </w:r>
      <w:r w:rsidR="00887BEF" w:rsidRPr="00DE2AFF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 Kryteria oceny ofert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odrębnie dla każdej części</w:t>
      </w:r>
      <w:r w:rsidR="00887BEF" w:rsidRPr="00DE2AFF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:</w:t>
      </w:r>
    </w:p>
    <w:p w14:paraId="0A92704D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EEAF47E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Sposób oceny oferty:</w:t>
      </w:r>
    </w:p>
    <w:p w14:paraId="06B25A4C" w14:textId="05B4C2CD" w:rsidR="00887BEF" w:rsidRPr="00FD4739" w:rsidRDefault="00887BEF" w:rsidP="00FD4739">
      <w:pPr>
        <w:pStyle w:val="Akapitzlist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FD4739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pod kątem formalnym tj. spełnienia warunków podanych w dokumentacji konkursowej,</w:t>
      </w:r>
    </w:p>
    <w:p w14:paraId="033EC4E5" w14:textId="6CBAA7D2" w:rsidR="00887BEF" w:rsidRPr="00FD4739" w:rsidRDefault="00887BEF" w:rsidP="00FD4739">
      <w:pPr>
        <w:pStyle w:val="Akapitzlist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FD4739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pod kątem merytorycznym tj. wyboru najkorzystniejszej oferty zgodnie z podanymi niżej </w:t>
      </w:r>
      <w:r w:rsidR="00FD4739" w:rsidRPr="00FD4739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</w:t>
      </w:r>
      <w:r w:rsidRPr="00FD4739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kryteriami.</w:t>
      </w:r>
    </w:p>
    <w:p w14:paraId="1A1429E9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2988347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Komisja konkursowa dokona oceny oferty według następujących kryteriów:</w:t>
      </w:r>
    </w:p>
    <w:p w14:paraId="7FF0E4AD" w14:textId="563689C3" w:rsidR="00887BEF" w:rsidRPr="00FD4739" w:rsidRDefault="00887BEF" w:rsidP="00FD4739">
      <w:pPr>
        <w:pStyle w:val="Akapitzlist"/>
        <w:numPr>
          <w:ilvl w:val="0"/>
          <w:numId w:val="1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FD4739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 najkorzystniejszą zostanie uznana oferta, która uzyska najwyższą liczbę punktów obliczonych w oparciu o ustalone kryteria przedstawione poniżej w tabeli:</w:t>
      </w:r>
    </w:p>
    <w:p w14:paraId="5781AF4A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6804"/>
        <w:gridCol w:w="1984"/>
      </w:tblGrid>
      <w:tr w:rsidR="00887BEF" w:rsidRPr="00DE2AFF" w14:paraId="09C06345" w14:textId="77777777" w:rsidTr="0034542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EA032" w14:textId="77777777" w:rsidR="00887BEF" w:rsidRPr="00DE2AFF" w:rsidRDefault="00887BEF" w:rsidP="0034542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</w:pPr>
            <w:r w:rsidRPr="00DE2AFF"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  <w:t>L.p.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470BD" w14:textId="77777777" w:rsidR="00887BEF" w:rsidRPr="00DE2AFF" w:rsidRDefault="00887BEF" w:rsidP="0034542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</w:pPr>
            <w:r w:rsidRPr="00DE2AFF"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  <w:t>Nazwa kryterium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5BC94" w14:textId="77777777" w:rsidR="00887BEF" w:rsidRPr="00DE2AFF" w:rsidRDefault="00887BEF" w:rsidP="0034542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</w:pPr>
            <w:r w:rsidRPr="00DE2AFF"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  <w:t>Waga</w:t>
            </w:r>
          </w:p>
        </w:tc>
      </w:tr>
      <w:tr w:rsidR="00887BEF" w:rsidRPr="00DE2AFF" w14:paraId="2A2BC15D" w14:textId="77777777" w:rsidTr="0034542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CF7F4" w14:textId="77777777" w:rsidR="00887BEF" w:rsidRPr="00DE2AFF" w:rsidRDefault="00887BEF" w:rsidP="0034542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DE2AFF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113B8" w14:textId="77777777" w:rsidR="00887BEF" w:rsidRPr="00DE2AFF" w:rsidRDefault="00887BEF" w:rsidP="0034542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DE2AFF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Cena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E7002" w14:textId="77777777" w:rsidR="00887BEF" w:rsidRPr="00DE2AFF" w:rsidRDefault="00887BEF" w:rsidP="0034542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DE2AFF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90</w:t>
            </w:r>
          </w:p>
        </w:tc>
      </w:tr>
      <w:tr w:rsidR="00887BEF" w:rsidRPr="00DE2AFF" w14:paraId="104A7C65" w14:textId="77777777" w:rsidTr="0034542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5CEF2" w14:textId="28DE91B3" w:rsidR="00887BEF" w:rsidRPr="00DE2AFF" w:rsidRDefault="005D11DF" w:rsidP="0034542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102AA" w14:textId="77777777" w:rsidR="00887BEF" w:rsidRPr="00DE2AFF" w:rsidRDefault="00887BEF" w:rsidP="0034542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DE2AFF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Doświadczenie zawodowe w zakresie świadczenia, którego dotyczy oferta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00B32" w14:textId="77777777" w:rsidR="00887BEF" w:rsidRPr="00DE2AFF" w:rsidRDefault="00887BEF" w:rsidP="0034542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DE2AFF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10</w:t>
            </w:r>
          </w:p>
        </w:tc>
      </w:tr>
    </w:tbl>
    <w:p w14:paraId="1492F281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46E0119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Kryterium - cena</w:t>
      </w:r>
    </w:p>
    <w:p w14:paraId="6B2D0BCC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Oferty ocenianie będą punktowo. Maksymalną ilość 90 punktów otrzyma oferta Przyjmującego Zamówienie, który zaoferuje najniższą cenę.</w:t>
      </w:r>
    </w:p>
    <w:p w14:paraId="3A2A8AA5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Punkty będą przyznawane według następujących zasad:</w:t>
      </w:r>
    </w:p>
    <w:p w14:paraId="0D15A766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                        cena min.brutto</w:t>
      </w:r>
    </w:p>
    <w:p w14:paraId="12C3A429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Cena = ————————————— x 90% x 100</w:t>
      </w:r>
    </w:p>
    <w:p w14:paraId="767D83E5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                  cena badanej oferty brutto</w:t>
      </w:r>
    </w:p>
    <w:p w14:paraId="4839E193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F8FA821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</w:t>
      </w:r>
    </w:p>
    <w:p w14:paraId="7531F11F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7FC2B46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</w:p>
    <w:p w14:paraId="4014DD65" w14:textId="77777777" w:rsidR="00887BEF" w:rsidRPr="00DE2AFF" w:rsidRDefault="00887BEF" w:rsidP="00887BEF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b/>
          <w:bCs/>
          <w:lang w:eastAsia="zh-CN" w:bidi="hi-IN"/>
          <w14:ligatures w14:val="none"/>
        </w:rPr>
        <w:t>Kryterium – doświadczenie zawodowe /w zakresie świadczenia, którego dotyczy oferta /</w:t>
      </w:r>
    </w:p>
    <w:p w14:paraId="7B7E31AC" w14:textId="77777777" w:rsidR="00887BEF" w:rsidRPr="00DE2AFF" w:rsidRDefault="00887BEF" w:rsidP="00887BEF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</w:p>
    <w:p w14:paraId="3344865A" w14:textId="77777777" w:rsidR="00887BEF" w:rsidRPr="00DE2AFF" w:rsidRDefault="00887BEF" w:rsidP="00887BEF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lang w:eastAsia="zh-CN" w:bidi="hi-IN"/>
          <w14:ligatures w14:val="none"/>
        </w:rPr>
        <w:t>Oferty ocenianie będą punktowo:</w:t>
      </w:r>
    </w:p>
    <w:p w14:paraId="66E2EFB4" w14:textId="49DBA524" w:rsidR="00887BEF" w:rsidRPr="00C966CB" w:rsidRDefault="00887BEF" w:rsidP="00C966CB">
      <w:pPr>
        <w:pStyle w:val="Akapitzlist"/>
        <w:numPr>
          <w:ilvl w:val="0"/>
          <w:numId w:val="17"/>
        </w:num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C966CB">
        <w:rPr>
          <w:rFonts w:ascii="Times New Roman" w:eastAsia="NSimSun" w:hAnsi="Times New Roman" w:cs="Arial"/>
          <w:lang w:eastAsia="zh-CN" w:bidi="hi-IN"/>
          <w14:ligatures w14:val="none"/>
        </w:rPr>
        <w:t>doświadczenie zawodowe - do 5 lat - 1 pkt.</w:t>
      </w:r>
    </w:p>
    <w:p w14:paraId="2B12B165" w14:textId="66922451" w:rsidR="00887BEF" w:rsidRPr="00C966CB" w:rsidRDefault="00887BEF" w:rsidP="00C966CB">
      <w:pPr>
        <w:pStyle w:val="Akapitzlist"/>
        <w:numPr>
          <w:ilvl w:val="0"/>
          <w:numId w:val="17"/>
        </w:num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C966CB">
        <w:rPr>
          <w:rFonts w:ascii="Times New Roman" w:eastAsia="NSimSun" w:hAnsi="Times New Roman" w:cs="Arial"/>
          <w:lang w:eastAsia="zh-CN" w:bidi="hi-IN"/>
          <w14:ligatures w14:val="none"/>
        </w:rPr>
        <w:t>doświadczenie zawodowe - powyżej 5 lat do lat 10 - 5 pkt.</w:t>
      </w:r>
    </w:p>
    <w:p w14:paraId="072C43D7" w14:textId="7701B636" w:rsidR="00887BEF" w:rsidRDefault="00887BEF" w:rsidP="00C966CB">
      <w:pPr>
        <w:pStyle w:val="Akapitzlist"/>
        <w:numPr>
          <w:ilvl w:val="0"/>
          <w:numId w:val="17"/>
        </w:num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C966CB">
        <w:rPr>
          <w:rFonts w:ascii="Times New Roman" w:eastAsia="NSimSun" w:hAnsi="Times New Roman" w:cs="Arial"/>
          <w:lang w:eastAsia="zh-CN" w:bidi="hi-IN"/>
          <w14:ligatures w14:val="none"/>
        </w:rPr>
        <w:t>doświadczenie zawodowe - powyżej 10 lat - 10 pkt.</w:t>
      </w:r>
    </w:p>
    <w:p w14:paraId="0E212BA1" w14:textId="77777777" w:rsidR="00C966CB" w:rsidRPr="00C966CB" w:rsidRDefault="00C966CB" w:rsidP="00C966CB">
      <w:pPr>
        <w:pStyle w:val="Akapitzlist"/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</w:p>
    <w:p w14:paraId="717440F6" w14:textId="0E370CEB" w:rsidR="00887BEF" w:rsidRPr="00C966CB" w:rsidRDefault="00887BEF" w:rsidP="00C966CB">
      <w:pPr>
        <w:pStyle w:val="Akapitzlist"/>
        <w:numPr>
          <w:ilvl w:val="0"/>
          <w:numId w:val="15"/>
        </w:num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C966C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Oferta spełniająca w najwyższym stopniu wymagania określone w każdym kryterium otrzyma maksymalną liczbę punktów. Pozostałym wykonawcom, spełniającym wymagania kryterialne przypisana zostanie odpowiednio mniejsza ( proporcjonalnie mniejsza ) liczba punktów.</w:t>
      </w:r>
    </w:p>
    <w:p w14:paraId="13ED1BD9" w14:textId="45CFD09E" w:rsidR="00887BEF" w:rsidRPr="00C966CB" w:rsidRDefault="00887BEF" w:rsidP="00C966CB">
      <w:pPr>
        <w:pStyle w:val="Akapitzlist"/>
        <w:numPr>
          <w:ilvl w:val="0"/>
          <w:numId w:val="1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C966C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Wynik – za najkorzystniejszą, zostanie uznana oferta przedstawiająca najkorzystniejszy bilans punktów, przyznanych na podstawie ustalonych kryteriów oceny ofert.</w:t>
      </w:r>
    </w:p>
    <w:p w14:paraId="0B700B06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463AAC9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E9BD768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UWAGA: Udzielający Zamówienia zastrzega sobie możliwość wyboru takiej ilości ofert, aby móc zrealizować wszystkie wymogi ilościowe i jakościowe wykonywania świadczeń zdrowotnych określone przez NFZ.</w:t>
      </w:r>
    </w:p>
    <w:p w14:paraId="1BA38A53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BFE47F3" w14:textId="77777777" w:rsidR="00887BEF" w:rsidRPr="00DE2AFF" w:rsidRDefault="00887BEF" w:rsidP="00887B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Środki odwoławcze:</w:t>
      </w:r>
    </w:p>
    <w:p w14:paraId="151B1F27" w14:textId="77777777" w:rsidR="00887BEF" w:rsidRPr="00DE2AFF" w:rsidRDefault="00887BEF" w:rsidP="00887BEF">
      <w:pPr>
        <w:numPr>
          <w:ilvl w:val="1"/>
          <w:numId w:val="5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 toku postępowania konkursowego, w terminie 7 dni roboczych od dnia dokonania zaskarżonej czynności oferent może złożyć do Komisji konkursowej umotywowany protest.</w:t>
      </w:r>
    </w:p>
    <w:p w14:paraId="4C86E7F8" w14:textId="77777777" w:rsidR="00887BEF" w:rsidRPr="00DE2AFF" w:rsidRDefault="00887BEF" w:rsidP="00887BEF">
      <w:pPr>
        <w:numPr>
          <w:ilvl w:val="1"/>
          <w:numId w:val="5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Do czasu rozpatrzenia protestu postępowanie konkursowe zostaje zawieszone chyba że z treści protestu wynika że jest on oczywiście bezzasadny.</w:t>
      </w:r>
    </w:p>
    <w:p w14:paraId="6E7DF5E6" w14:textId="77777777" w:rsidR="00887BEF" w:rsidRPr="00DE2AFF" w:rsidRDefault="00887BEF" w:rsidP="00887BEF">
      <w:pPr>
        <w:numPr>
          <w:ilvl w:val="1"/>
          <w:numId w:val="5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Oferent może złożyć do Dyrektora Udzielającego zamówienia odwołanie dotyczące rozstrzygnięcia konkursu w ciągu 7 dni od dnia ogłoszenia o rozstrzygnięciu postępowania.</w:t>
      </w:r>
    </w:p>
    <w:p w14:paraId="714F6C77" w14:textId="77777777" w:rsidR="00887BEF" w:rsidRPr="00DE2AFF" w:rsidRDefault="00887BEF" w:rsidP="00887BEF">
      <w:pPr>
        <w:numPr>
          <w:ilvl w:val="1"/>
          <w:numId w:val="5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Wniesienie odwołania wstrzymuje zawarcie umowy o udzielenie świadczeń do czasu jego rozpatrzenia.</w:t>
      </w:r>
    </w:p>
    <w:p w14:paraId="0F011170" w14:textId="77777777" w:rsidR="00887BEF" w:rsidRPr="00DE2AFF" w:rsidRDefault="00887BEF" w:rsidP="00887BEF">
      <w:pPr>
        <w:numPr>
          <w:ilvl w:val="1"/>
          <w:numId w:val="5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Informacja o wniesieniu protestu lub odwołania oraz rozstrzygnięciu protestu lub odwołania niezwłocznie zawiesza się na tablicy ogłoszeń i stronie internetowej Udzielającego zamówienia.</w:t>
      </w:r>
    </w:p>
    <w:p w14:paraId="3706A112" w14:textId="77777777" w:rsidR="00887BEF" w:rsidRPr="00DE2AFF" w:rsidRDefault="00887BEF" w:rsidP="00887BEF">
      <w:pPr>
        <w:numPr>
          <w:ilvl w:val="1"/>
          <w:numId w:val="5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Rozstrzygniecie protestu i odwołania następuje w formie pisemnej, wraz z uzasadnieniem w ciągu 7 dni od daty jego złożenia.</w:t>
      </w:r>
    </w:p>
    <w:p w14:paraId="145E0FE6" w14:textId="77777777" w:rsidR="00887BEF" w:rsidRPr="00DE2AFF" w:rsidRDefault="00887BEF" w:rsidP="00887BEF">
      <w:pPr>
        <w:numPr>
          <w:ilvl w:val="1"/>
          <w:numId w:val="5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Protest i odwołanie złożone po wyznaczonym terminie nie podlega rozpatrzeniu.</w:t>
      </w:r>
    </w:p>
    <w:p w14:paraId="2E37FE67" w14:textId="66179395" w:rsidR="00887BEF" w:rsidRPr="006D11DD" w:rsidRDefault="00887BEF" w:rsidP="00887BEF">
      <w:pPr>
        <w:numPr>
          <w:ilvl w:val="1"/>
          <w:numId w:val="5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DE2AFF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 przypadku uwzględnienia protestu Udzielający zamówienia powtarza zaskarżoną czynność.</w:t>
      </w:r>
    </w:p>
    <w:sectPr w:rsidR="00887BEF" w:rsidRPr="006D1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04D88"/>
    <w:multiLevelType w:val="hybridMultilevel"/>
    <w:tmpl w:val="45A68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D4103"/>
    <w:multiLevelType w:val="hybridMultilevel"/>
    <w:tmpl w:val="8BBE5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73C71"/>
    <w:multiLevelType w:val="hybridMultilevel"/>
    <w:tmpl w:val="DAC8B9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A27EB"/>
    <w:multiLevelType w:val="hybridMultilevel"/>
    <w:tmpl w:val="4A3E9E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772D5"/>
    <w:multiLevelType w:val="hybridMultilevel"/>
    <w:tmpl w:val="6E16BD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93D70"/>
    <w:multiLevelType w:val="multilevel"/>
    <w:tmpl w:val="5426AB5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97A769A"/>
    <w:multiLevelType w:val="multilevel"/>
    <w:tmpl w:val="BF20D5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B080FD7"/>
    <w:multiLevelType w:val="multilevel"/>
    <w:tmpl w:val="13E8FDF4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30D804DF"/>
    <w:multiLevelType w:val="hybridMultilevel"/>
    <w:tmpl w:val="7736D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A2B34"/>
    <w:multiLevelType w:val="hybridMultilevel"/>
    <w:tmpl w:val="ACC8EC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B36AB"/>
    <w:multiLevelType w:val="hybridMultilevel"/>
    <w:tmpl w:val="06E01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60962"/>
    <w:multiLevelType w:val="multilevel"/>
    <w:tmpl w:val="6A92D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DA4683"/>
    <w:multiLevelType w:val="hybridMultilevel"/>
    <w:tmpl w:val="7222F686"/>
    <w:lvl w:ilvl="0" w:tplc="3C24AFC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217B9C"/>
    <w:multiLevelType w:val="hybridMultilevel"/>
    <w:tmpl w:val="0F266B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2F084A"/>
    <w:multiLevelType w:val="hybridMultilevel"/>
    <w:tmpl w:val="30BAC30A"/>
    <w:lvl w:ilvl="0" w:tplc="B352F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773DF4"/>
    <w:multiLevelType w:val="hybridMultilevel"/>
    <w:tmpl w:val="678A8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E162A"/>
    <w:multiLevelType w:val="hybridMultilevel"/>
    <w:tmpl w:val="1B0600F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7E5B86"/>
    <w:multiLevelType w:val="multilevel"/>
    <w:tmpl w:val="F9E467D8"/>
    <w:styleLink w:val="WWNum4"/>
    <w:lvl w:ilvl="0">
      <w:start w:val="1"/>
      <w:numFmt w:val="upperRoman"/>
      <w:lvlText w:val="%1."/>
      <w:lvlJc w:val="left"/>
      <w:pPr>
        <w:ind w:left="1080" w:hanging="720"/>
      </w:pPr>
      <w:rPr>
        <w:color w:val="0070C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0261C6"/>
    <w:multiLevelType w:val="hybridMultilevel"/>
    <w:tmpl w:val="BE3EF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10D32"/>
    <w:multiLevelType w:val="hybridMultilevel"/>
    <w:tmpl w:val="AEC408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8B6B63"/>
    <w:multiLevelType w:val="hybridMultilevel"/>
    <w:tmpl w:val="A8EE6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405FB"/>
    <w:multiLevelType w:val="hybridMultilevel"/>
    <w:tmpl w:val="FEE07C8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E699E"/>
    <w:multiLevelType w:val="hybridMultilevel"/>
    <w:tmpl w:val="DAC8B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BA6AF6"/>
    <w:multiLevelType w:val="hybridMultilevel"/>
    <w:tmpl w:val="35DC8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884671"/>
    <w:multiLevelType w:val="hybridMultilevel"/>
    <w:tmpl w:val="1BAE2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D3390"/>
    <w:multiLevelType w:val="hybridMultilevel"/>
    <w:tmpl w:val="E7D6B0A2"/>
    <w:lvl w:ilvl="0" w:tplc="557E51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854BC4"/>
    <w:multiLevelType w:val="hybridMultilevel"/>
    <w:tmpl w:val="B508700A"/>
    <w:lvl w:ilvl="0" w:tplc="73E80CC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B652E7"/>
    <w:multiLevelType w:val="hybridMultilevel"/>
    <w:tmpl w:val="69207E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CC34CA"/>
    <w:multiLevelType w:val="hybridMultilevel"/>
    <w:tmpl w:val="ADB8D886"/>
    <w:lvl w:ilvl="0" w:tplc="22683AE6">
      <w:start w:val="1"/>
      <w:numFmt w:val="decimal"/>
      <w:lvlText w:val="5.1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7598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2630246">
    <w:abstractNumId w:val="7"/>
  </w:num>
  <w:num w:numId="3" w16cid:durableId="3482212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9970423">
    <w:abstractNumId w:val="17"/>
  </w:num>
  <w:num w:numId="5" w16cid:durableId="16747989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1051515">
    <w:abstractNumId w:val="4"/>
  </w:num>
  <w:num w:numId="7" w16cid:durableId="951475801">
    <w:abstractNumId w:val="13"/>
  </w:num>
  <w:num w:numId="8" w16cid:durableId="1939175024">
    <w:abstractNumId w:val="24"/>
  </w:num>
  <w:num w:numId="9" w16cid:durableId="515116607">
    <w:abstractNumId w:val="5"/>
  </w:num>
  <w:num w:numId="10" w16cid:durableId="1751468310">
    <w:abstractNumId w:val="3"/>
  </w:num>
  <w:num w:numId="11" w16cid:durableId="1009530021">
    <w:abstractNumId w:val="9"/>
  </w:num>
  <w:num w:numId="12" w16cid:durableId="955713965">
    <w:abstractNumId w:val="19"/>
  </w:num>
  <w:num w:numId="13" w16cid:durableId="88962975">
    <w:abstractNumId w:val="18"/>
  </w:num>
  <w:num w:numId="14" w16cid:durableId="2103379907">
    <w:abstractNumId w:val="28"/>
  </w:num>
  <w:num w:numId="15" w16cid:durableId="1796604636">
    <w:abstractNumId w:val="20"/>
  </w:num>
  <w:num w:numId="16" w16cid:durableId="1317340403">
    <w:abstractNumId w:val="26"/>
  </w:num>
  <w:num w:numId="17" w16cid:durableId="1433237031">
    <w:abstractNumId w:val="0"/>
  </w:num>
  <w:num w:numId="18" w16cid:durableId="1864828115">
    <w:abstractNumId w:val="12"/>
  </w:num>
  <w:num w:numId="19" w16cid:durableId="2128889263">
    <w:abstractNumId w:val="1"/>
  </w:num>
  <w:num w:numId="20" w16cid:durableId="1475561912">
    <w:abstractNumId w:val="15"/>
  </w:num>
  <w:num w:numId="21" w16cid:durableId="344526928">
    <w:abstractNumId w:val="16"/>
  </w:num>
  <w:num w:numId="22" w16cid:durableId="196898716">
    <w:abstractNumId w:val="27"/>
  </w:num>
  <w:num w:numId="23" w16cid:durableId="1023239517">
    <w:abstractNumId w:val="21"/>
  </w:num>
  <w:num w:numId="24" w16cid:durableId="1505977635">
    <w:abstractNumId w:val="11"/>
  </w:num>
  <w:num w:numId="25" w16cid:durableId="64575767">
    <w:abstractNumId w:val="6"/>
  </w:num>
  <w:num w:numId="26" w16cid:durableId="1350372725">
    <w:abstractNumId w:val="22"/>
  </w:num>
  <w:num w:numId="27" w16cid:durableId="379013510">
    <w:abstractNumId w:val="14"/>
  </w:num>
  <w:num w:numId="28" w16cid:durableId="1948081804">
    <w:abstractNumId w:val="2"/>
  </w:num>
  <w:num w:numId="29" w16cid:durableId="1257858237">
    <w:abstractNumId w:val="23"/>
  </w:num>
  <w:num w:numId="30" w16cid:durableId="870457700">
    <w:abstractNumId w:val="8"/>
  </w:num>
  <w:num w:numId="31" w16cid:durableId="724344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BEF"/>
    <w:rsid w:val="000E5A5B"/>
    <w:rsid w:val="0023714A"/>
    <w:rsid w:val="0026562D"/>
    <w:rsid w:val="003A40FD"/>
    <w:rsid w:val="005D11DF"/>
    <w:rsid w:val="00647B31"/>
    <w:rsid w:val="0065775E"/>
    <w:rsid w:val="006D11DD"/>
    <w:rsid w:val="00750E36"/>
    <w:rsid w:val="007921DE"/>
    <w:rsid w:val="007E286C"/>
    <w:rsid w:val="00887BEF"/>
    <w:rsid w:val="008D4F54"/>
    <w:rsid w:val="00AA740F"/>
    <w:rsid w:val="00B835A7"/>
    <w:rsid w:val="00BC50A6"/>
    <w:rsid w:val="00C10A1E"/>
    <w:rsid w:val="00C51ECB"/>
    <w:rsid w:val="00C81054"/>
    <w:rsid w:val="00C81201"/>
    <w:rsid w:val="00C966CB"/>
    <w:rsid w:val="00CD0790"/>
    <w:rsid w:val="00D57AFE"/>
    <w:rsid w:val="00D94D71"/>
    <w:rsid w:val="00E4092E"/>
    <w:rsid w:val="00EA0E4B"/>
    <w:rsid w:val="00F35DE4"/>
    <w:rsid w:val="00F76444"/>
    <w:rsid w:val="00FD4739"/>
    <w:rsid w:val="00FD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04F76"/>
  <w15:chartTrackingRefBased/>
  <w15:docId w15:val="{8AED76EA-26BD-4484-86A7-8DCC1926F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7BEF"/>
  </w:style>
  <w:style w:type="paragraph" w:styleId="Nagwek1">
    <w:name w:val="heading 1"/>
    <w:basedOn w:val="Normalny"/>
    <w:next w:val="Normalny"/>
    <w:link w:val="Nagwek1Znak"/>
    <w:uiPriority w:val="9"/>
    <w:qFormat/>
    <w:rsid w:val="00887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7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7B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7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7B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7B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7B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7B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7B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7B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7B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7B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7B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7B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7B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7B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7B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7B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7B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7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7B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7B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7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7B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7B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7B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7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7B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7BEF"/>
    <w:rPr>
      <w:b/>
      <w:bCs/>
      <w:smallCaps/>
      <w:color w:val="0F4761" w:themeColor="accent1" w:themeShade="BF"/>
      <w:spacing w:val="5"/>
    </w:rPr>
  </w:style>
  <w:style w:type="numbering" w:customStyle="1" w:styleId="WWNum4">
    <w:name w:val="WWNum4"/>
    <w:rsid w:val="00887BEF"/>
    <w:pPr>
      <w:numPr>
        <w:numId w:val="4"/>
      </w:numPr>
    </w:pPr>
  </w:style>
  <w:style w:type="paragraph" w:styleId="NormalnyWeb">
    <w:name w:val="Normal (Web)"/>
    <w:basedOn w:val="Normalny"/>
    <w:uiPriority w:val="99"/>
    <w:semiHidden/>
    <w:unhideWhenUsed/>
    <w:rsid w:val="007E2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pital-bartoszyce.pl/ogloszenia/swiadczenia-medyczne" TargetMode="External"/><Relationship Id="rId5" Type="http://schemas.openxmlformats.org/officeDocument/2006/relationships/hyperlink" Target="https://www.szpital-bartoszyce.pl/ogloszenia/swiadczenia-medycz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1363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3</cp:revision>
  <cp:lastPrinted>2026-02-26T09:16:00Z</cp:lastPrinted>
  <dcterms:created xsi:type="dcterms:W3CDTF">2026-06-17T12:46:00Z</dcterms:created>
  <dcterms:modified xsi:type="dcterms:W3CDTF">2026-06-23T09:39:00Z</dcterms:modified>
</cp:coreProperties>
</file>